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A" w:rsidRPr="005F78CE" w:rsidRDefault="0023099A" w:rsidP="00602325">
      <w:pPr>
        <w:ind w:left="-851" w:firstLine="567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Пояснительная записка.</w:t>
      </w:r>
    </w:p>
    <w:p w:rsidR="0023099A" w:rsidRPr="005F78CE" w:rsidRDefault="0023099A" w:rsidP="00602325">
      <w:pPr>
        <w:ind w:left="-851" w:firstLine="567"/>
        <w:rPr>
          <w:b/>
          <w:sz w:val="28"/>
          <w:szCs w:val="28"/>
        </w:rPr>
      </w:pPr>
    </w:p>
    <w:p w:rsidR="0023099A" w:rsidRDefault="0023099A" w:rsidP="00602325">
      <w:pPr>
        <w:ind w:left="-567" w:firstLine="567"/>
        <w:rPr>
          <w:bCs/>
        </w:rPr>
      </w:pPr>
      <w:r w:rsidRPr="005F78CE">
        <w:rPr>
          <w:bCs/>
        </w:rPr>
        <w:t>Рабочая программа разработана на основе Федерального компонента Государственного стандарта общего образования. Нормативной  базой составления данной программы являлись:</w:t>
      </w:r>
    </w:p>
    <w:p w:rsidR="003422EA" w:rsidRPr="005F78CE" w:rsidRDefault="003422EA" w:rsidP="00602325">
      <w:pPr>
        <w:ind w:left="-567" w:firstLine="567"/>
        <w:rPr>
          <w:bCs/>
        </w:rPr>
      </w:pPr>
    </w:p>
    <w:p w:rsidR="005B3DF4" w:rsidRPr="005F78CE" w:rsidRDefault="0023099A" w:rsidP="00602325">
      <w:pPr>
        <w:ind w:left="-567" w:right="-1" w:firstLine="567"/>
        <w:rPr>
          <w:bCs/>
        </w:rPr>
      </w:pPr>
      <w:r w:rsidRPr="005F78CE">
        <w:rPr>
          <w:i/>
          <w:u w:val="single"/>
        </w:rPr>
        <w:t xml:space="preserve"> - </w:t>
      </w:r>
      <w:r w:rsidRPr="005F78CE">
        <w:rPr>
          <w:u w:val="single"/>
        </w:rPr>
        <w:t xml:space="preserve">Примерная программа </w:t>
      </w:r>
      <w:r w:rsidR="003422EA">
        <w:rPr>
          <w:u w:val="single"/>
        </w:rPr>
        <w:t>основного</w:t>
      </w:r>
      <w:r w:rsidRPr="005F78CE">
        <w:rPr>
          <w:u w:val="single"/>
        </w:rPr>
        <w:t xml:space="preserve"> общего образования по обществознанию. </w:t>
      </w:r>
      <w:r w:rsidR="003422EA">
        <w:rPr>
          <w:u w:val="single"/>
        </w:rPr>
        <w:t xml:space="preserve"> </w:t>
      </w:r>
      <w:r w:rsidR="005B3DF4" w:rsidRPr="005F78CE">
        <w:rPr>
          <w:u w:val="single"/>
        </w:rPr>
        <w:t xml:space="preserve"> Сайт </w:t>
      </w:r>
      <w:r w:rsidR="00496CD5" w:rsidRPr="005F78CE">
        <w:rPr>
          <w:u w:val="single"/>
        </w:rPr>
        <w:t>Министерства</w:t>
      </w:r>
      <w:r w:rsidR="005B3DF4" w:rsidRPr="005F78CE">
        <w:rPr>
          <w:u w:val="single"/>
        </w:rPr>
        <w:t xml:space="preserve"> образовани</w:t>
      </w:r>
      <w:r w:rsidR="00496CD5" w:rsidRPr="005F78CE">
        <w:rPr>
          <w:u w:val="single"/>
        </w:rPr>
        <w:t>я</w:t>
      </w:r>
      <w:r w:rsidR="00144020" w:rsidRPr="005F78CE">
        <w:rPr>
          <w:u w:val="single"/>
        </w:rPr>
        <w:t xml:space="preserve"> </w:t>
      </w:r>
      <w:hyperlink r:id="rId5" w:history="1"/>
      <w:r w:rsidR="00144020" w:rsidRPr="005F78CE">
        <w:t xml:space="preserve"> </w:t>
      </w:r>
      <w:r w:rsidR="00E63644" w:rsidRPr="005F78CE">
        <w:t xml:space="preserve"> http://window.edu.ru/resource/185/37185/files/</w:t>
      </w:r>
      <w:r w:rsidR="003422EA">
        <w:t>9</w:t>
      </w:r>
      <w:r w:rsidR="00E63644" w:rsidRPr="005F78CE">
        <w:t>-o.pdf</w:t>
      </w:r>
    </w:p>
    <w:p w:rsidR="005B3DF4" w:rsidRPr="005F78CE" w:rsidRDefault="005B3DF4" w:rsidP="00602325">
      <w:pPr>
        <w:ind w:left="-567" w:right="-1"/>
        <w:rPr>
          <w:u w:val="single"/>
        </w:rPr>
      </w:pPr>
    </w:p>
    <w:p w:rsidR="005B3DF4" w:rsidRPr="005F78CE" w:rsidRDefault="005B3DF4" w:rsidP="00602325">
      <w:pPr>
        <w:ind w:left="-567" w:right="-1"/>
        <w:rPr>
          <w:u w:val="single"/>
        </w:rPr>
      </w:pPr>
      <w:r w:rsidRPr="005F78CE">
        <w:rPr>
          <w:u w:val="single"/>
        </w:rPr>
        <w:t xml:space="preserve">Программы общеобразовательных учреждений. </w:t>
      </w:r>
      <w:r w:rsidRPr="005F78CE">
        <w:rPr>
          <w:u w:val="single"/>
          <w:lang w:val="uk-UA"/>
        </w:rPr>
        <w:t>О</w:t>
      </w:r>
      <w:r w:rsidR="005F78CE" w:rsidRPr="005F78CE">
        <w:rPr>
          <w:u w:val="single"/>
        </w:rPr>
        <w:t>обществознание.</w:t>
      </w:r>
      <w:r w:rsidRPr="005F78CE">
        <w:rPr>
          <w:u w:val="single"/>
        </w:rPr>
        <w:t xml:space="preserve"> </w:t>
      </w:r>
      <w:r w:rsidRPr="005F78CE">
        <w:rPr>
          <w:u w:val="single"/>
          <w:lang w:val="uk-UA"/>
        </w:rPr>
        <w:t>6</w:t>
      </w:r>
      <w:r w:rsidRPr="005F78CE">
        <w:rPr>
          <w:u w:val="single"/>
        </w:rPr>
        <w:t>-11 классы. –М.: Просвещение, 20</w:t>
      </w:r>
      <w:r w:rsidR="005F78CE" w:rsidRPr="005F78CE">
        <w:rPr>
          <w:u w:val="single"/>
        </w:rPr>
        <w:t>11</w:t>
      </w:r>
      <w:r w:rsidRPr="005F78CE">
        <w:rPr>
          <w:u w:val="single"/>
        </w:rPr>
        <w:t>.</w:t>
      </w:r>
    </w:p>
    <w:p w:rsidR="0023099A" w:rsidRPr="005F78CE" w:rsidRDefault="0023099A" w:rsidP="00602325">
      <w:pPr>
        <w:ind w:left="-567"/>
        <w:rPr>
          <w:u w:val="single"/>
        </w:rPr>
      </w:pPr>
    </w:p>
    <w:p w:rsidR="0023099A" w:rsidRPr="005F78CE" w:rsidRDefault="0023099A" w:rsidP="00602325">
      <w:pPr>
        <w:ind w:left="-567" w:firstLine="567"/>
        <w:rPr>
          <w:bCs/>
        </w:rPr>
      </w:pPr>
      <w:r w:rsidRPr="005F78CE">
        <w:rPr>
          <w:bCs/>
        </w:rPr>
        <w:t xml:space="preserve">Данная рабочая программа конкретизирует содержание предметных тем образовательного стандарта, даёт распределение учебных часов по разделам и темам курса. </w:t>
      </w:r>
    </w:p>
    <w:p w:rsidR="005F78CE" w:rsidRPr="005F78CE" w:rsidRDefault="0023099A" w:rsidP="00602325">
      <w:pPr>
        <w:ind w:left="-567" w:firstLine="567"/>
        <w:rPr>
          <w:bCs/>
        </w:rPr>
      </w:pPr>
      <w:r w:rsidRPr="005F78CE">
        <w:rPr>
          <w:bCs/>
        </w:rPr>
        <w:t xml:space="preserve">Она рассчитана на </w:t>
      </w:r>
      <w:r w:rsidR="00715688" w:rsidRPr="005F78CE">
        <w:rPr>
          <w:bCs/>
        </w:rPr>
        <w:t>1</w:t>
      </w:r>
      <w:r w:rsidR="005F78CE" w:rsidRPr="005F78CE">
        <w:rPr>
          <w:bCs/>
        </w:rPr>
        <w:t>36</w:t>
      </w:r>
      <w:r w:rsidRPr="005F78CE">
        <w:rPr>
          <w:bCs/>
        </w:rPr>
        <w:t xml:space="preserve"> учебных час</w:t>
      </w:r>
      <w:r w:rsidR="00715688" w:rsidRPr="005F78CE">
        <w:rPr>
          <w:bCs/>
        </w:rPr>
        <w:t>ов</w:t>
      </w:r>
      <w:r w:rsidRPr="005F78CE">
        <w:rPr>
          <w:bCs/>
        </w:rPr>
        <w:t xml:space="preserve"> из расчёта 1 учебный час в неделю</w:t>
      </w:r>
      <w:r w:rsidR="00715688" w:rsidRPr="005F78CE">
        <w:rPr>
          <w:bCs/>
        </w:rPr>
        <w:t xml:space="preserve"> в 6-9 классах</w:t>
      </w:r>
      <w:r w:rsidR="005F78CE" w:rsidRPr="005F78CE">
        <w:rPr>
          <w:bCs/>
        </w:rPr>
        <w:t>, а не 140, как в авторской программе, так как учебный план школы предусматривает 34, а не 35 учебных недель</w:t>
      </w:r>
      <w:r w:rsidR="00715688" w:rsidRPr="005F78CE">
        <w:rPr>
          <w:bCs/>
        </w:rPr>
        <w:t xml:space="preserve">.  </w:t>
      </w:r>
    </w:p>
    <w:p w:rsidR="00602325" w:rsidRPr="005F78CE" w:rsidRDefault="0023099A" w:rsidP="00602325">
      <w:pPr>
        <w:ind w:left="-567" w:firstLine="567"/>
      </w:pPr>
      <w:r w:rsidRPr="005F78CE">
        <w:rPr>
          <w:bCs/>
        </w:rPr>
        <w:t xml:space="preserve">Используемый </w:t>
      </w:r>
      <w:r w:rsidRPr="005F78CE">
        <w:rPr>
          <w:b/>
          <w:bCs/>
        </w:rPr>
        <w:t>учебно-методический комплект</w:t>
      </w:r>
      <w:r w:rsidRPr="005F78CE">
        <w:rPr>
          <w:bCs/>
        </w:rPr>
        <w:t>:</w:t>
      </w:r>
      <w:r w:rsidRPr="005F78CE">
        <w:t xml:space="preserve"> </w:t>
      </w:r>
    </w:p>
    <w:p w:rsidR="00602325" w:rsidRPr="005F78CE" w:rsidRDefault="0023099A" w:rsidP="00602325">
      <w:pPr>
        <w:ind w:left="-567" w:firstLine="567"/>
        <w:rPr>
          <w:lang w:val="uk-UA"/>
        </w:rPr>
      </w:pPr>
      <w:r w:rsidRPr="005F78CE">
        <w:t>Обществознание</w:t>
      </w:r>
      <w:r w:rsidR="00602325" w:rsidRPr="005F78CE">
        <w:t>.</w:t>
      </w:r>
      <w:r w:rsidRPr="005F78CE">
        <w:t xml:space="preserve"> 6 класс.</w:t>
      </w:r>
      <w:r w:rsidR="00602325" w:rsidRPr="005F78CE">
        <w:t xml:space="preserve">  Под редакцией Л.Н.Боголюбова, Л.Ф.Ивановой.</w:t>
      </w:r>
      <w:r w:rsidRPr="005F78CE">
        <w:t xml:space="preserve"> М.: «Просвещение», 200</w:t>
      </w:r>
      <w:r w:rsidR="005B3DF4" w:rsidRPr="005F78CE">
        <w:rPr>
          <w:lang w:val="uk-UA"/>
        </w:rPr>
        <w:t>9</w:t>
      </w:r>
    </w:p>
    <w:p w:rsidR="00602325" w:rsidRPr="005F78CE" w:rsidRDefault="00602325" w:rsidP="00602325">
      <w:pPr>
        <w:ind w:left="-567" w:firstLine="567"/>
        <w:rPr>
          <w:lang w:val="uk-UA"/>
        </w:rPr>
      </w:pPr>
      <w:r w:rsidRPr="005F78CE">
        <w:t>Обществознание. 7 класс.  Под редакцией Л.Н.Боголюбова, Л.Ф.Ивановой. М.: «Просвещение», 200</w:t>
      </w:r>
      <w:r w:rsidRPr="005F78CE">
        <w:rPr>
          <w:lang w:val="uk-UA"/>
        </w:rPr>
        <w:t>9</w:t>
      </w:r>
    </w:p>
    <w:p w:rsidR="00602325" w:rsidRPr="005F78CE" w:rsidRDefault="00715688" w:rsidP="00602325">
      <w:pPr>
        <w:ind w:left="-567" w:firstLine="567"/>
      </w:pPr>
      <w:r w:rsidRPr="005F78CE">
        <w:t xml:space="preserve">Обществознание. 8 класс.  Под редакцией Л.Н.Боголюбова, Н.И.Городецкой. М.: «Просвещение», 2010 </w:t>
      </w:r>
    </w:p>
    <w:p w:rsidR="00715688" w:rsidRPr="005F78CE" w:rsidRDefault="00715688" w:rsidP="00602325">
      <w:pPr>
        <w:ind w:left="-567" w:firstLine="567"/>
        <w:rPr>
          <w:lang w:val="uk-UA"/>
        </w:rPr>
      </w:pPr>
      <w:r w:rsidRPr="005F78CE">
        <w:t>Обществознание.9 класс.  Под редакцией Л.Н.Боголюбова, А.И.Матвеева. М.: «Просвещение», 2010</w:t>
      </w:r>
    </w:p>
    <w:p w:rsidR="0023099A" w:rsidRPr="005F78CE" w:rsidRDefault="0023099A" w:rsidP="00602325">
      <w:pPr>
        <w:ind w:left="-567" w:firstLine="567"/>
      </w:pPr>
      <w:r w:rsidRPr="005F78CE">
        <w:t>Курс обществознания на этапе основного общего образования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Курс способствует интеллектуальному развитию учащихся, гуманизации личности, формированию жизненной стратегии личности подростка, помогает развивать познавательные способности учащихся.</w:t>
      </w:r>
      <w:r w:rsidR="005F78CE" w:rsidRPr="005F78CE">
        <w:t xml:space="preserve"> Резерв учебного времени, предусмотренный авторской программой, используется для проведения обобщающих и контрольных уроков по темам. </w:t>
      </w:r>
    </w:p>
    <w:p w:rsidR="0023099A" w:rsidRPr="005F78CE" w:rsidRDefault="0023099A" w:rsidP="00602325">
      <w:pPr>
        <w:autoSpaceDE w:val="0"/>
        <w:autoSpaceDN w:val="0"/>
        <w:adjustRightInd w:val="0"/>
        <w:ind w:left="-567" w:firstLine="567"/>
      </w:pPr>
    </w:p>
    <w:p w:rsidR="0023099A" w:rsidRPr="005F78CE" w:rsidRDefault="0023099A" w:rsidP="00602325">
      <w:pPr>
        <w:autoSpaceDE w:val="0"/>
        <w:autoSpaceDN w:val="0"/>
        <w:adjustRightInd w:val="0"/>
        <w:ind w:left="-567" w:firstLine="567"/>
      </w:pPr>
      <w:r w:rsidRPr="005F78CE">
        <w:rPr>
          <w:b/>
        </w:rPr>
        <w:t xml:space="preserve">                               Общая характеристика учебного предмета</w:t>
      </w:r>
      <w:r w:rsidRPr="005F78CE">
        <w:t xml:space="preserve">.  </w:t>
      </w:r>
    </w:p>
    <w:p w:rsidR="0023099A" w:rsidRPr="005F78CE" w:rsidRDefault="0023099A" w:rsidP="00602325">
      <w:pPr>
        <w:autoSpaceDE w:val="0"/>
        <w:autoSpaceDN w:val="0"/>
        <w:adjustRightInd w:val="0"/>
        <w:ind w:left="-567" w:firstLine="567"/>
      </w:pPr>
      <w:proofErr w:type="gramStart"/>
      <w:r w:rsidRPr="005F78CE"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5F78CE"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23099A" w:rsidRPr="005F78CE" w:rsidRDefault="0023099A" w:rsidP="00602325">
      <w:pPr>
        <w:autoSpaceDE w:val="0"/>
        <w:autoSpaceDN w:val="0"/>
        <w:adjustRightInd w:val="0"/>
        <w:ind w:left="-567" w:firstLine="567"/>
      </w:pPr>
      <w:r w:rsidRPr="005F78CE">
        <w:t xml:space="preserve">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 </w:t>
      </w:r>
    </w:p>
    <w:p w:rsidR="0023099A" w:rsidRPr="005F78CE" w:rsidRDefault="0023099A" w:rsidP="00602325">
      <w:pPr>
        <w:shd w:val="clear" w:color="auto" w:fill="FFFFFF"/>
        <w:autoSpaceDE w:val="0"/>
        <w:autoSpaceDN w:val="0"/>
        <w:adjustRightInd w:val="0"/>
        <w:ind w:left="-567" w:firstLine="567"/>
      </w:pPr>
      <w:r w:rsidRPr="005F78CE">
        <w:rPr>
          <w:iCs/>
        </w:rPr>
        <w:t xml:space="preserve">     </w:t>
      </w:r>
      <w:r w:rsidRPr="005F78CE">
        <w:rPr>
          <w:b/>
          <w:iCs/>
        </w:rPr>
        <w:t>Цели</w:t>
      </w:r>
      <w:r w:rsidRPr="005F78CE">
        <w:rPr>
          <w:iCs/>
        </w:rPr>
        <w:t xml:space="preserve">.  Изучение обществознания (включая экономику и </w:t>
      </w:r>
      <w:r w:rsidRPr="005F78CE">
        <w:rPr>
          <w:bCs/>
          <w:iCs/>
        </w:rPr>
        <w:t>право)</w:t>
      </w:r>
      <w:r w:rsidRPr="005F78CE">
        <w:rPr>
          <w:b/>
          <w:bCs/>
          <w:iCs/>
        </w:rPr>
        <w:t xml:space="preserve"> </w:t>
      </w:r>
      <w:r w:rsidRPr="005F78CE">
        <w:rPr>
          <w:iCs/>
        </w:rPr>
        <w:t xml:space="preserve">в </w:t>
      </w:r>
      <w:r w:rsidRPr="005F78CE">
        <w:rPr>
          <w:bCs/>
          <w:iCs/>
        </w:rPr>
        <w:t xml:space="preserve">средней </w:t>
      </w:r>
      <w:r w:rsidRPr="005F78CE">
        <w:rPr>
          <w:iCs/>
        </w:rPr>
        <w:t xml:space="preserve">школе </w:t>
      </w:r>
      <w:r w:rsidRPr="005F78CE">
        <w:rPr>
          <w:bCs/>
          <w:iCs/>
        </w:rPr>
        <w:t>на</w:t>
      </w:r>
      <w:r w:rsidRPr="005F78CE">
        <w:rPr>
          <w:b/>
          <w:bCs/>
          <w:iCs/>
        </w:rPr>
        <w:t xml:space="preserve"> </w:t>
      </w:r>
      <w:r w:rsidRPr="005F78CE">
        <w:rPr>
          <w:iCs/>
        </w:rPr>
        <w:t>базовом уровне направлено на достижение следующих целей:</w:t>
      </w:r>
    </w:p>
    <w:p w:rsidR="0023099A" w:rsidRPr="005F78CE" w:rsidRDefault="0023099A" w:rsidP="00602325">
      <w:pPr>
        <w:shd w:val="clear" w:color="auto" w:fill="FFFFFF"/>
        <w:autoSpaceDE w:val="0"/>
        <w:autoSpaceDN w:val="0"/>
        <w:adjustRightInd w:val="0"/>
        <w:ind w:left="-567" w:firstLine="567"/>
      </w:pPr>
      <w:r w:rsidRPr="005F78CE">
        <w:lastRenderedPageBreak/>
        <w:t xml:space="preserve">• </w:t>
      </w:r>
      <w:r w:rsidRPr="005F78CE">
        <w:rPr>
          <w:bCs/>
        </w:rPr>
        <w:t>развитие</w:t>
      </w:r>
      <w:r w:rsidRPr="005F78CE">
        <w:rPr>
          <w:b/>
          <w:bCs/>
        </w:rPr>
        <w:t xml:space="preserve"> </w:t>
      </w:r>
      <w:r w:rsidRPr="005F78CE">
        <w:t>личности в период социального взросления и ее познавательных интересов, критического мышления, в процессе восприятия экономической и правовой информации и определения собственной позиции;</w:t>
      </w:r>
    </w:p>
    <w:p w:rsidR="0023099A" w:rsidRPr="005F78CE" w:rsidRDefault="0023099A" w:rsidP="00602325">
      <w:pPr>
        <w:shd w:val="clear" w:color="auto" w:fill="FFFFFF"/>
        <w:autoSpaceDE w:val="0"/>
        <w:autoSpaceDN w:val="0"/>
        <w:adjustRightInd w:val="0"/>
        <w:ind w:left="-567" w:firstLine="567"/>
      </w:pPr>
      <w:r w:rsidRPr="005F78CE">
        <w:t xml:space="preserve">• </w:t>
      </w:r>
      <w:r w:rsidRPr="005F78CE">
        <w:rPr>
          <w:bCs/>
        </w:rPr>
        <w:t>воспитание</w:t>
      </w:r>
      <w:r w:rsidRPr="005F78CE">
        <w:rPr>
          <w:b/>
          <w:bCs/>
        </w:rPr>
        <w:t xml:space="preserve"> </w:t>
      </w:r>
      <w:r w:rsidRPr="005F78CE"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3099A" w:rsidRPr="005F78CE" w:rsidRDefault="0023099A" w:rsidP="00602325">
      <w:pPr>
        <w:shd w:val="clear" w:color="auto" w:fill="FFFFFF"/>
        <w:autoSpaceDE w:val="0"/>
        <w:autoSpaceDN w:val="0"/>
        <w:adjustRightInd w:val="0"/>
        <w:ind w:left="-567" w:firstLine="567"/>
      </w:pPr>
      <w:r w:rsidRPr="005F78CE">
        <w:t>• усвоение знаний необходимых для социальной адаптации;</w:t>
      </w:r>
    </w:p>
    <w:p w:rsidR="0023099A" w:rsidRPr="005F78CE" w:rsidRDefault="0023099A" w:rsidP="00602325">
      <w:pPr>
        <w:shd w:val="clear" w:color="auto" w:fill="FFFFFF"/>
        <w:autoSpaceDE w:val="0"/>
        <w:autoSpaceDN w:val="0"/>
        <w:adjustRightInd w:val="0"/>
        <w:ind w:left="-567" w:firstLine="567"/>
      </w:pPr>
      <w:r w:rsidRPr="005F78CE"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099A" w:rsidRPr="005F78CE" w:rsidRDefault="0023099A" w:rsidP="00602325">
      <w:pPr>
        <w:ind w:left="-567" w:firstLine="567"/>
      </w:pPr>
      <w:proofErr w:type="gramStart"/>
      <w:r w:rsidRPr="005F78CE">
        <w:t>• формирование</w:t>
      </w:r>
      <w:r w:rsidRPr="005F78CE">
        <w:rPr>
          <w:b/>
        </w:rPr>
        <w:t xml:space="preserve"> </w:t>
      </w:r>
      <w:r w:rsidRPr="005F78CE"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3099A" w:rsidRPr="005F78CE" w:rsidRDefault="0023099A" w:rsidP="00602325">
      <w:pPr>
        <w:ind w:left="-567" w:firstLine="567"/>
      </w:pPr>
      <w:r w:rsidRPr="005F78CE">
        <w:rPr>
          <w:b/>
        </w:rPr>
        <w:t xml:space="preserve"> Задачи.</w:t>
      </w:r>
      <w:r w:rsidRPr="005F78CE"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воспитание гражданского чувства долга;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формирование гражданского патриотизма;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воспитание у учащихся чувства ответственности, вежливости, тактичности, умения выслушать другого собеседника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формирование умений анализировать;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формирование умения общаться, дискутировать, делать выводы и обобщения;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создание необходимых условий для творческой работы учащихся;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развитие речевых умений;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адаптация учащихся к требованиям учебным технологиям высшей школы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подготовка учащихся к успешной сдаче вступительных экзаменов в высшие и средние специальные учебные заведения;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обобщение и систематизация ранее приобретенных знаний;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знание учащимися личности подросткового возраста, особенностей и трудностей подросткового возраста;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знание социальной среды подростковой культуры, юридических границ данного возраста, межличностных отношений;</w:t>
      </w:r>
    </w:p>
    <w:p w:rsidR="0023099A" w:rsidRPr="005F78CE" w:rsidRDefault="0023099A" w:rsidP="00602325">
      <w:pPr>
        <w:numPr>
          <w:ilvl w:val="0"/>
          <w:numId w:val="1"/>
        </w:numPr>
        <w:ind w:left="-567" w:firstLine="567"/>
      </w:pPr>
      <w:r w:rsidRPr="005F78CE">
        <w:t>установление связей между изучаемыми понятиями и реалиями современной жизни.</w:t>
      </w:r>
    </w:p>
    <w:p w:rsidR="0023099A" w:rsidRPr="005F78CE" w:rsidRDefault="0023099A" w:rsidP="00602325">
      <w:pPr>
        <w:ind w:left="-567" w:firstLine="567"/>
      </w:pPr>
    </w:p>
    <w:p w:rsidR="0023099A" w:rsidRPr="005F78CE" w:rsidRDefault="0023099A" w:rsidP="00602325">
      <w:pPr>
        <w:tabs>
          <w:tab w:val="left" w:pos="360"/>
          <w:tab w:val="left" w:pos="10950"/>
        </w:tabs>
        <w:ind w:firstLine="709"/>
      </w:pPr>
      <w:r w:rsidRPr="005F78CE">
        <w:rPr>
          <w:b/>
        </w:rPr>
        <w:t>Формы организации учебной деятельности</w:t>
      </w:r>
      <w:r w:rsidRPr="005F78CE">
        <w:t>: практикумы, сюжетно-ролевые игры, беседы, дискуссии.</w:t>
      </w:r>
    </w:p>
    <w:p w:rsidR="0023099A" w:rsidRPr="005F78CE" w:rsidRDefault="0023099A" w:rsidP="00602325">
      <w:pPr>
        <w:tabs>
          <w:tab w:val="left" w:pos="360"/>
          <w:tab w:val="left" w:pos="10950"/>
        </w:tabs>
        <w:ind w:firstLine="709"/>
      </w:pPr>
      <w:r w:rsidRPr="005F78CE">
        <w:rPr>
          <w:b/>
        </w:rPr>
        <w:t>Система оценивания</w:t>
      </w:r>
      <w:r w:rsidRPr="005F78CE">
        <w:t xml:space="preserve">: наряду с традиционным устным и письменным опросом, тестирование, проверка качества выполнения практических заданий могут быть использованы методы социологического исследования: анкетирование, самооценка и т. д. </w:t>
      </w:r>
    </w:p>
    <w:p w:rsidR="0023099A" w:rsidRPr="005F78CE" w:rsidRDefault="0023099A" w:rsidP="00602325">
      <w:pPr>
        <w:tabs>
          <w:tab w:val="left" w:pos="360"/>
          <w:tab w:val="left" w:pos="10950"/>
        </w:tabs>
        <w:ind w:firstLine="709"/>
      </w:pPr>
      <w:r w:rsidRPr="005F78CE">
        <w:rPr>
          <w:b/>
        </w:rPr>
        <w:t>Формы контроля</w:t>
      </w:r>
      <w:r w:rsidRPr="005F78CE">
        <w:t xml:space="preserve">: тестирование, устный фронтальный опрос, задания на выявление операционных жизненных ситуаций, моделирование жизненных ситуаций. </w:t>
      </w:r>
    </w:p>
    <w:p w:rsidR="0023099A" w:rsidRPr="005F78CE" w:rsidRDefault="0023099A" w:rsidP="00602325">
      <w:pPr>
        <w:tabs>
          <w:tab w:val="left" w:pos="360"/>
          <w:tab w:val="left" w:pos="10950"/>
        </w:tabs>
        <w:ind w:firstLine="709"/>
      </w:pPr>
      <w:r w:rsidRPr="005F78CE">
        <w:rPr>
          <w:b/>
        </w:rPr>
        <w:t>Программа предусматривает формирование у учащихся общеучебных умений и навыков, универсальных способов деятельности и  ключевых компетенций</w:t>
      </w:r>
      <w:r w:rsidRPr="005F78CE">
        <w:t xml:space="preserve">: 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з</w:t>
      </w:r>
      <w:r w:rsidR="005B3DF4" w:rsidRPr="005F78CE">
        <w:rPr>
          <w:lang w:val="uk-UA"/>
        </w:rPr>
        <w:t>з</w:t>
      </w:r>
      <w:proofErr w:type="spellStart"/>
      <w:r w:rsidRPr="005F78CE">
        <w:t>нания</w:t>
      </w:r>
      <w:proofErr w:type="spellEnd"/>
      <w:r w:rsidRPr="005F78CE">
        <w:t xml:space="preserve"> и представления о нормах российского законодательства;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lastRenderedPageBreak/>
        <w:t>з</w:t>
      </w:r>
      <w:r w:rsidR="005B3DF4" w:rsidRPr="005F78CE">
        <w:rPr>
          <w:lang w:val="uk-UA"/>
        </w:rPr>
        <w:t>з</w:t>
      </w:r>
      <w:proofErr w:type="spellStart"/>
      <w:r w:rsidRPr="005F78CE">
        <w:t>нания</w:t>
      </w:r>
      <w:proofErr w:type="spellEnd"/>
      <w:r w:rsidRPr="005F78CE">
        <w:t xml:space="preserve"> достаточные для защиты прав, свобод и законных интересов личности;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з</w:t>
      </w:r>
      <w:r w:rsidR="005B3DF4" w:rsidRPr="005F78CE">
        <w:rPr>
          <w:lang w:val="uk-UA"/>
        </w:rPr>
        <w:t>з</w:t>
      </w:r>
      <w:proofErr w:type="spellStart"/>
      <w:r w:rsidRPr="005F78CE">
        <w:t>нания</w:t>
      </w:r>
      <w:proofErr w:type="spellEnd"/>
      <w:r w:rsidRPr="005F78CE">
        <w:t xml:space="preserve"> об экономических и иных видах деятельности людей;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з</w:t>
      </w:r>
      <w:r w:rsidR="005B3DF4" w:rsidRPr="005F78CE">
        <w:rPr>
          <w:lang w:val="uk-UA"/>
        </w:rPr>
        <w:t>з</w:t>
      </w:r>
      <w:proofErr w:type="spellStart"/>
      <w:r w:rsidRPr="005F78CE">
        <w:t>нания</w:t>
      </w:r>
      <w:proofErr w:type="spellEnd"/>
      <w:r w:rsidRPr="005F78CE">
        <w:t>, необходимые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к</w:t>
      </w:r>
      <w:r w:rsidR="005B3DF4" w:rsidRPr="005F78CE">
        <w:rPr>
          <w:lang w:val="uk-UA"/>
        </w:rPr>
        <w:t>к</w:t>
      </w:r>
      <w:proofErr w:type="spellStart"/>
      <w:r w:rsidRPr="005F78CE">
        <w:t>оммуникативные</w:t>
      </w:r>
      <w:proofErr w:type="spellEnd"/>
      <w:r w:rsidRPr="005F78CE">
        <w:t xml:space="preserve"> способности;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с</w:t>
      </w:r>
      <w:r w:rsidR="005B3DF4" w:rsidRPr="005F78CE">
        <w:rPr>
          <w:lang w:val="uk-UA"/>
        </w:rPr>
        <w:t>с</w:t>
      </w:r>
      <w:proofErr w:type="spellStart"/>
      <w:r w:rsidRPr="005F78CE">
        <w:t>пособность</w:t>
      </w:r>
      <w:proofErr w:type="spellEnd"/>
      <w:r w:rsidRPr="005F78CE">
        <w:t xml:space="preserve"> к творческому мышлению и деятельности в ситуациях с незаданным результатом;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у</w:t>
      </w:r>
      <w:r w:rsidR="005B3DF4" w:rsidRPr="005F78CE">
        <w:rPr>
          <w:lang w:val="uk-UA"/>
        </w:rPr>
        <w:t>у</w:t>
      </w:r>
      <w:proofErr w:type="spellStart"/>
      <w:r w:rsidRPr="005F78CE">
        <w:t>мение</w:t>
      </w:r>
      <w:proofErr w:type="spellEnd"/>
      <w:r w:rsidRPr="005F78CE">
        <w:t xml:space="preserve"> получать и критически осмысливать социальную информацию, анализировать и систематизировать полученные данные;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п</w:t>
      </w:r>
      <w:r w:rsidR="005B3DF4" w:rsidRPr="005F78CE">
        <w:rPr>
          <w:lang w:val="uk-UA"/>
        </w:rPr>
        <w:t>п</w:t>
      </w:r>
      <w:proofErr w:type="spellStart"/>
      <w:r w:rsidRPr="005F78CE">
        <w:t>рименять</w:t>
      </w:r>
      <w:proofErr w:type="spellEnd"/>
      <w:r w:rsidRPr="005F78CE">
        <w:t xml:space="preserve"> полученные знания и умения для решения типичных задач в области социальных отношений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с</w:t>
      </w:r>
      <w:r w:rsidR="005B3DF4" w:rsidRPr="005F78CE">
        <w:rPr>
          <w:lang w:val="uk-UA"/>
        </w:rPr>
        <w:t>с</w:t>
      </w:r>
      <w:proofErr w:type="spellStart"/>
      <w:r w:rsidRPr="005F78CE">
        <w:t>оотносить</w:t>
      </w:r>
      <w:proofErr w:type="spellEnd"/>
      <w:r w:rsidRPr="005F78CE">
        <w:t xml:space="preserve"> свои действия и действия других людей с нормами поведения установленными законом;</w:t>
      </w:r>
    </w:p>
    <w:p w:rsidR="0023099A" w:rsidRPr="005F78CE" w:rsidRDefault="0023099A" w:rsidP="00602325">
      <w:pPr>
        <w:pStyle w:val="ListParagraph"/>
        <w:numPr>
          <w:ilvl w:val="0"/>
          <w:numId w:val="3"/>
        </w:numPr>
        <w:tabs>
          <w:tab w:val="left" w:pos="360"/>
          <w:tab w:val="left" w:pos="10950"/>
        </w:tabs>
      </w:pPr>
      <w:r w:rsidRPr="005F78CE">
        <w:t>с</w:t>
      </w:r>
      <w:r w:rsidR="005B3DF4" w:rsidRPr="005F78CE">
        <w:rPr>
          <w:lang w:val="uk-UA"/>
        </w:rPr>
        <w:t>с</w:t>
      </w:r>
      <w:proofErr w:type="spellStart"/>
      <w:r w:rsidRPr="005F78CE">
        <w:t>одействовать</w:t>
      </w:r>
      <w:proofErr w:type="spellEnd"/>
      <w:r w:rsidRPr="005F78CE">
        <w:t xml:space="preserve"> правовым способом и средствам защиты правопорядка в обществе.</w:t>
      </w:r>
    </w:p>
    <w:p w:rsidR="0023099A" w:rsidRPr="005F78CE" w:rsidRDefault="0023099A" w:rsidP="0023099A">
      <w:pPr>
        <w:jc w:val="both"/>
        <w:rPr>
          <w:b/>
          <w:i/>
        </w:rPr>
      </w:pP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Основное содержание.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ПРОГРАММА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РАЗДЕЛ 1. ВВЕДЕНИЕ В ОБЩЕСТВОЗНАНИЕ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6 класс (34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Введение.(1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Содержание и цели курса «Обществознание»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Тема 1. Человек (7+1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Цели и ценность человеческой жизни. Человек — биологическое существо. Отличие человека от животных. Наследственность.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Личность как совокупность важнейших человеческих качеств. Индивидуальность человека. Качества сильной личности.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Познание мира. Познание самого себя (самопознание). Самосознание и самооценка. Способности человека.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Потребности человека — биологические, социальные, духовные. Индивидуальный характер потребностей. Духовный мир человека. Мысли и чувства.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Тема 2. Семья (4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lastRenderedPageBreak/>
        <w:t>Семья — ячейка общества. Семья под защитой государства. Семейный кодекс. Права ребенка. Виды семей. Отношения между поколениями.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Тема 3. Школа (4+1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деятельность. Учеба — основной труд школьника. Умение учиться.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Отношения младшего подростка с одноклассниками, сверстниками, друзьями. Проблемы общения. Дружба. Дружный класс.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Тема 4. Труд (4+1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Труд — основа жизни. Содержание и сложность труда. Результаты труда. Заработная плата. Труд — условие бла</w:t>
      </w:r>
      <w:r w:rsidRPr="005F78CE">
        <w:softHyphen/>
        <w:t>гополучия человека. Благотворительность и меценатство.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Труд и творчество. Ремесло. Признаки мастерства. Творческий труд. Творчество в искусстве.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На пути к жизненному успеху. Привычка к труду. Проблема выбора профессии. Важность взаимопонимания и взаимопомощи.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0" w:name="bookmark7"/>
      <w:r w:rsidRPr="005F78CE">
        <w:rPr>
          <w:b/>
        </w:rPr>
        <w:t>Тема 5. Родина (5+1 ч)</w:t>
      </w:r>
      <w:bookmarkEnd w:id="0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Наша родина — Россия, Российская Федерация. Субъ</w:t>
      </w:r>
      <w:r w:rsidRPr="005F78CE">
        <w:softHyphen/>
        <w:t>екты Федерации. Многонациональное государство. Рус</w:t>
      </w:r>
      <w:r w:rsidRPr="005F78CE">
        <w:softHyphen/>
        <w:t>ский язык — государственный. Любовь к Родине. Черты патриота.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Гражданин — Отечества достойный сын. Права граж</w:t>
      </w:r>
      <w:r w:rsidRPr="005F78CE">
        <w:softHyphen/>
        <w:t>дан России. Обязанности граждан. Гражданственность.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Россия — федеративное государство. Национальность человека. Народы России — одна семья. Многонацио</w:t>
      </w:r>
      <w:r w:rsidRPr="005F78CE">
        <w:softHyphen/>
        <w:t>нальная культура России. Межнациональные отношения.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1" w:name="bookmark8"/>
      <w:r w:rsidRPr="005F78CE">
        <w:rPr>
          <w:b/>
        </w:rPr>
        <w:t>Тема 6. Добродетели (4+1 ч)</w:t>
      </w:r>
      <w:bookmarkEnd w:id="1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Человек славен добрыми делами. Доброе значит хо</w:t>
      </w:r>
      <w:r w:rsidRPr="005F78CE">
        <w:softHyphen/>
        <w:t>рошее. Мораль. Золотое правило морали. Учимся делать добро.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Быть смелым. Страх — защитная реакция человека. Преодоление страха. Смелость и отвага. Противодействие злу.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Человечность. Гуманизм — уважение и любовь к лю</w:t>
      </w:r>
      <w:r w:rsidRPr="005F78CE">
        <w:softHyphen/>
        <w:t>дям. Внимание к тем, кто нуждается в поддержке.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</w:p>
    <w:p w:rsidR="005F78CE" w:rsidRPr="005F78CE" w:rsidRDefault="005F78CE" w:rsidP="005F78CE">
      <w:pPr>
        <w:pStyle w:val="30"/>
        <w:keepNext/>
        <w:keepLines/>
        <w:shd w:val="clear" w:color="auto" w:fill="auto"/>
        <w:spacing w:after="4" w:line="246" w:lineRule="exact"/>
        <w:ind w:left="1620"/>
        <w:jc w:val="left"/>
      </w:pPr>
      <w:bookmarkStart w:id="2" w:name="bookmark10"/>
      <w:r w:rsidRPr="005F78CE">
        <w:t>РАЗДЕЛ 2. ОСНОВЫ ОБЩЕСТВОЗНАНИЯ</w:t>
      </w:r>
      <w:bookmarkEnd w:id="2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 xml:space="preserve">                          7—9 классы (102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7 класс (34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3" w:name="bookmark11"/>
      <w:r w:rsidRPr="005F78CE">
        <w:rPr>
          <w:b/>
        </w:rPr>
        <w:t>Тема 1. Человек и другие люди (5 ч)</w:t>
      </w:r>
      <w:bookmarkEnd w:id="3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Межличностные отношения. Роль чувств в отношени</w:t>
      </w:r>
      <w:r w:rsidRPr="005F78CE">
        <w:softHyphen/>
        <w:t>ях между людьми. Сотрудничество и соперничество.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Социальные группы (большие и малые). Одноклассни</w:t>
      </w:r>
      <w:r w:rsidRPr="005F78CE">
        <w:softHyphen/>
        <w:t>ки, сверстники, друзья. Группы формальные и нефор</w:t>
      </w:r>
      <w:r w:rsidRPr="005F78CE">
        <w:softHyphen/>
        <w:t>мальные. Лидеры. Групповые нормы.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Общение — форма отношения человека к окружающе</w:t>
      </w:r>
      <w:r w:rsidRPr="005F78CE">
        <w:softHyphen/>
        <w:t>му миру. Цели общения. Средства общения. Особенности общения со сверстниками, старшими и младшими.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Человек среди других людей. Солидарность, лояль</w:t>
      </w:r>
      <w:r w:rsidRPr="005F78CE">
        <w:softHyphen/>
        <w:t>ность, толерантность, взаимопонимание.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lastRenderedPageBreak/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4" w:name="bookmark12"/>
      <w:r w:rsidRPr="005F78CE">
        <w:rPr>
          <w:b/>
        </w:rPr>
        <w:t>Тема 2. Человек и закон (11+1 ч)</w:t>
      </w:r>
      <w:bookmarkEnd w:id="4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Pr="005F78CE">
        <w:softHyphen/>
        <w:t>туса несовершеннолетних. Механизмы реализации и за</w:t>
      </w:r>
      <w:r w:rsidRPr="005F78CE">
        <w:softHyphen/>
        <w:t>щиты прав и свобод человека и гражданина.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Понятие правоотношений. Признаки и виды правона</w:t>
      </w:r>
      <w:r w:rsidRPr="005F78CE">
        <w:softHyphen/>
        <w:t>рушений. Понятие и виды юридической ответственности. Необходимость соблюдения законов. Закон и правопоря</w:t>
      </w:r>
      <w:r w:rsidRPr="005F78CE">
        <w:softHyphen/>
        <w:t>док в обществе. Закон и справедливость.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Защита Отечества. Долг и обязанность. Регулярная ар</w:t>
      </w:r>
      <w:r w:rsidRPr="005F78CE">
        <w:softHyphen/>
        <w:t>мия. Военная служба. Важность подготовки к исполне</w:t>
      </w:r>
      <w:r w:rsidRPr="005F78CE">
        <w:softHyphen/>
        <w:t>нию воинского долга. Международно-правовая защита жертв войны.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Дисциплина — необходимое условие существования об</w:t>
      </w:r>
      <w:r w:rsidRPr="005F78CE">
        <w:softHyphen/>
        <w:t>щества и человека. Общеобязательная и специальная дис</w:t>
      </w:r>
      <w:r w:rsidRPr="005F78CE">
        <w:softHyphen/>
        <w:t>циплина. Внешняя и внутренняя дисциплина. Дисципли</w:t>
      </w:r>
      <w:r w:rsidRPr="005F78CE">
        <w:softHyphen/>
        <w:t>на, воля и самовоспитание.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5" w:name="bookmark13"/>
      <w:r w:rsidRPr="005F78CE">
        <w:rPr>
          <w:b/>
        </w:rPr>
        <w:t>Тема 3. Человек и экономика (10+1 ч)</w:t>
      </w:r>
      <w:bookmarkEnd w:id="5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Мастерство работника. Высококвалифицированный и малоквалифицированный труд. Слагаемые профессио</w:t>
      </w:r>
      <w:r w:rsidRPr="005F78CE">
        <w:softHyphen/>
        <w:t>нального успеха. Заработная плата и стимулирование труда. Взаимосвязь количества и качества труда.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</w:t>
      </w:r>
      <w:r w:rsidRPr="005F78CE">
        <w:softHyphen/>
        <w:t>теля.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Виды бизнеса. Роль предпринимательства в развитии экономики. Формы бизнеса. Условия успеха в предпри</w:t>
      </w:r>
      <w:r w:rsidRPr="005F78CE">
        <w:softHyphen/>
        <w:t>нимательской деятельности.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Обмен. Товар, стоимость, цена товара. Условия выгод</w:t>
      </w:r>
      <w:r w:rsidRPr="005F78CE">
        <w:softHyphen/>
        <w:t>ного обмена. Торговля и ее формы. Реклама в современ</w:t>
      </w:r>
      <w:r w:rsidRPr="005F78CE">
        <w:softHyphen/>
        <w:t>ной экономике.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Деньги. Исторические формы эквивалента стоимости. Основные виды денег. Функции денег.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Экономика современной семьи. Ресурсы семьи. Личное подсобное хозяйство. Семейный бюджет. Источники дохо</w:t>
      </w:r>
      <w:r w:rsidRPr="005F78CE">
        <w:softHyphen/>
        <w:t>дов семьи. Обязательные и произвольные расходы. Прин</w:t>
      </w:r>
      <w:r w:rsidRPr="005F78CE">
        <w:softHyphen/>
        <w:t>ципы рационального ведения домашнего хозяйства.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6" w:name="bookmark14"/>
      <w:r w:rsidRPr="005F78CE">
        <w:rPr>
          <w:b/>
        </w:rPr>
        <w:t>Тема 4. Человек и природа (4+1 ч)</w:t>
      </w:r>
      <w:bookmarkEnd w:id="6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Человек — часть природы. Взаимодействие человека и природы. Проблема загрязнения окружающей среды.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Охранять природу — значит охранять жизнь. Цена безответственного отношения к природе. Главные прави</w:t>
      </w:r>
      <w:r w:rsidRPr="005F78CE">
        <w:softHyphen/>
        <w:t>ла экологической морали.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Значение земли и других природных ресурсов как основы жизни и деятельности человечества.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Законы Российской Федерации, направленные на охра</w:t>
      </w:r>
      <w:r w:rsidRPr="005F78CE">
        <w:softHyphen/>
        <w:t>ну окружающей среды. Участие граждан в природоохра</w:t>
      </w:r>
      <w:r w:rsidRPr="005F78CE">
        <w:softHyphen/>
        <w:t>нительной деятельности.</w:t>
      </w:r>
    </w:p>
    <w:p w:rsidR="005F78CE" w:rsidRPr="005F78CE" w:rsidRDefault="005F78CE" w:rsidP="005F78CE">
      <w:pPr>
        <w:pStyle w:val="30"/>
        <w:keepNext/>
        <w:keepLines/>
        <w:shd w:val="clear" w:color="auto" w:fill="auto"/>
        <w:spacing w:after="284" w:line="246" w:lineRule="exact"/>
        <w:ind w:left="780"/>
        <w:jc w:val="left"/>
      </w:pPr>
      <w:bookmarkStart w:id="7" w:name="bookmark15"/>
      <w:r w:rsidRPr="005F78CE">
        <w:lastRenderedPageBreak/>
        <w:t>Резерв учебного времени — 1 ч.</w:t>
      </w:r>
      <w:bookmarkEnd w:id="7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8 класс</w:t>
      </w:r>
      <w:r w:rsidRPr="005F78CE">
        <w:rPr>
          <w:sz w:val="28"/>
          <w:szCs w:val="28"/>
        </w:rPr>
        <w:t xml:space="preserve"> </w:t>
      </w:r>
      <w:r w:rsidRPr="005F78CE">
        <w:rPr>
          <w:b/>
          <w:sz w:val="28"/>
          <w:szCs w:val="28"/>
        </w:rPr>
        <w:t>(34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8" w:name="bookmark16"/>
      <w:r w:rsidRPr="005F78CE">
        <w:rPr>
          <w:b/>
        </w:rPr>
        <w:t>Введение.(1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Тема 1. Личность и общество (3+2 ч)</w:t>
      </w:r>
      <w:bookmarkEnd w:id="8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Личность. Социализация индивида. Мировоззрение. Жизненные ценности и ориентиры.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Общество как форма жизнедеятельности людей. Основ</w:t>
      </w:r>
      <w:r w:rsidRPr="005F78CE">
        <w:softHyphen/>
        <w:t>ные сферы общественной жизни, их взаимосвязь. Обще</w:t>
      </w:r>
      <w:r w:rsidRPr="005F78CE">
        <w:softHyphen/>
        <w:t>ственные отношения.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Социальные изменения и их формы. Развитие общест</w:t>
      </w:r>
      <w:r w:rsidRPr="005F78CE">
        <w:softHyphen/>
        <w:t>ва. Человечество в XXI веке, тенденции развития, основные вызовы и угрозы. Глобальные проблемы современнос</w:t>
      </w:r>
      <w:r w:rsidRPr="005F78CE">
        <w:softHyphen/>
        <w:t>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9" w:name="bookmark17"/>
      <w:r w:rsidRPr="005F78CE">
        <w:rPr>
          <w:b/>
        </w:rPr>
        <w:t>Тема 2. Сфера духовной культуры (7+2 ч)</w:t>
      </w:r>
      <w:bookmarkEnd w:id="9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Мораль. Основные ценности и нормы морали. Гума</w:t>
      </w:r>
      <w:r w:rsidRPr="005F78CE"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Долг и совесть. Объективные обязанности и моральная ответственность.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Долг общественный и долг моральный. Совесть — внутренний самоконтроль человека.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Моральный выбор. Свобода и ответственность. Мораль</w:t>
      </w:r>
      <w:r w:rsidRPr="005F78CE">
        <w:softHyphen/>
        <w:t>ные знания и практическое поведение. Критический ана</w:t>
      </w:r>
      <w:r w:rsidRPr="005F78CE">
        <w:softHyphen/>
        <w:t>лиз собственных помыслов и поступков.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5F78CE">
        <w:softHyphen/>
        <w:t>мообразование.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Наука, ее значение в жизни современного общества. Нравственные принципы труда ученого. Возрастание ро</w:t>
      </w:r>
      <w:r w:rsidRPr="005F78CE">
        <w:softHyphen/>
        <w:t>ли научных исследований в современном мире.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Религия как одна из форм культуры. Религиозные ор</w:t>
      </w:r>
      <w:r w:rsidRPr="005F78CE">
        <w:softHyphen/>
        <w:t>ганизации и объединения, их роль в жизни современно</w:t>
      </w:r>
      <w:r w:rsidRPr="005F78CE">
        <w:softHyphen/>
        <w:t>го общества. Свобода совести.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10" w:name="bookmark18"/>
      <w:r w:rsidRPr="005F78CE">
        <w:rPr>
          <w:b/>
        </w:rPr>
        <w:t>Тема 3. Экономика (12+2 ч)</w:t>
      </w:r>
      <w:bookmarkEnd w:id="10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Основные вопросы экономики: что, как и для кого про</w:t>
      </w:r>
      <w:r w:rsidRPr="005F78CE">
        <w:softHyphen/>
        <w:t>изводить. Функции экономической системы. Модели эко</w:t>
      </w:r>
      <w:r w:rsidRPr="005F78CE">
        <w:softHyphen/>
        <w:t>номических систем.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Собственность. Право собственности. Формы собствен</w:t>
      </w:r>
      <w:r w:rsidRPr="005F78CE">
        <w:softHyphen/>
        <w:t>ности. Защита прав собственности.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Рынок. Рыночный механизм регулирования экономи</w:t>
      </w:r>
      <w:r w:rsidRPr="005F78CE">
        <w:softHyphen/>
        <w:t>ки. Спрос и предложение. Рыночное равновесие.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Производство. Товары и услуги. Факторы производ</w:t>
      </w:r>
      <w:r w:rsidRPr="005F78CE">
        <w:softHyphen/>
        <w:t>ства. Разделение труда и специализация.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Предпринимательство. Цели фирмы, ее основные орга</w:t>
      </w:r>
      <w:r w:rsidRPr="005F78CE">
        <w:softHyphen/>
        <w:t>низационно-правовые формы. Малое предприниматель</w:t>
      </w:r>
      <w:r w:rsidRPr="005F78CE">
        <w:softHyphen/>
        <w:t>ство и фермерское хозяйство.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Распределение. Неравенство доходов. Перераспределе</w:t>
      </w:r>
      <w:r w:rsidRPr="005F78CE">
        <w:softHyphen/>
        <w:t>ние доходов. Экономические меры социальной поддерж</w:t>
      </w:r>
      <w:r w:rsidRPr="005F78CE">
        <w:softHyphen/>
        <w:t>ки населения.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Потребление. Семейное потребление. Страховые услу</w:t>
      </w:r>
      <w:r w:rsidRPr="005F78CE">
        <w:softHyphen/>
        <w:t>ги, предоставляемые гражданам. Экономические основы защиты прав потребителя.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Реальные и номинальные доходы. Инфляция. Банков</w:t>
      </w:r>
      <w:r w:rsidRPr="005F78CE">
        <w:softHyphen/>
        <w:t>ские услуги, предоставляемые гражданам. Формы сбере</w:t>
      </w:r>
      <w:r w:rsidRPr="005F78CE">
        <w:softHyphen/>
        <w:t>жения граждан. Потребительский кредит.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lastRenderedPageBreak/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Обмен. Мировое хозяйство. Международная торговля. Обменные курсы валют. Внешнеторговая политика.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bookmarkStart w:id="11" w:name="bookmark19"/>
      <w:r w:rsidRPr="005F78CE">
        <w:rPr>
          <w:b/>
        </w:rPr>
        <w:t>Тема 4. Социальная сфера (4+1 ч)</w:t>
      </w:r>
      <w:bookmarkEnd w:id="11"/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Социальная структура общества. Социальная мобиль</w:t>
      </w:r>
      <w:r w:rsidRPr="005F78CE">
        <w:softHyphen/>
        <w:t>ность. Большие и малые социальные группы. Формаль</w:t>
      </w:r>
      <w:r w:rsidRPr="005F78CE">
        <w:softHyphen/>
        <w:t>ные и неформальные группы. Социальный конфликт, пу</w:t>
      </w:r>
      <w:r w:rsidRPr="005F78CE">
        <w:softHyphen/>
        <w:t>ти его разрешения.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5F78CE">
        <w:softHyphen/>
        <w:t>ношения между поколениями.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Этнические группы. Межнациональные отношения. От</w:t>
      </w:r>
      <w:r w:rsidRPr="005F78CE">
        <w:softHyphen/>
        <w:t>ношение к историческому прошлому, традициям, обыча</w:t>
      </w:r>
      <w:r w:rsidRPr="005F78CE">
        <w:softHyphen/>
        <w:t>ям народа. Взаимодействие людей в многонациональном и многоконфессиональном обществе.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Отклоняющееся поведение. Опасность наркомании и алкоголизма для человека и общества. Социальная значи</w:t>
      </w:r>
      <w:r w:rsidRPr="005F78CE">
        <w:softHyphen/>
        <w:t>мость здорового образа жизни.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center"/>
        <w:rPr>
          <w:b/>
          <w:sz w:val="28"/>
          <w:szCs w:val="28"/>
        </w:rPr>
      </w:pPr>
      <w:r w:rsidRPr="005F78CE">
        <w:rPr>
          <w:b/>
          <w:sz w:val="28"/>
          <w:szCs w:val="28"/>
        </w:rPr>
        <w:t>9 класс (34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Тема 1. Политика и социальное управление (8+3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Политика и власть. Роль политики в жизни общества. Основные направления политики.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Государство, его отличительные признаки. Государ</w:t>
      </w:r>
      <w:r w:rsidRPr="005F78CE">
        <w:softHyphen/>
        <w:t>ственный суверенитет. Внутренние и внешние функции государства. Формы государства.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Политический режим. Демократия и тоталитаризм. Демократические ценности. Развитие демократии в совре</w:t>
      </w:r>
      <w:r w:rsidRPr="005F78CE">
        <w:softHyphen/>
        <w:t>менном мире.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Правовое государство. Разделение властей. Условия становления правового государства в РФ.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Гражданское общество. Местное самоуправление. Пути формирования гражданского общества в РФ.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Участие граждан в политической жизни. Участие в вы</w:t>
      </w:r>
      <w:r w:rsidRPr="005F78CE">
        <w:softHyphen/>
        <w:t>борах. Отличительные черты выборов в демократическом обществе. Референдум. Выборы в РФ. Опасность полити</w:t>
      </w:r>
      <w:r w:rsidRPr="005F78CE">
        <w:softHyphen/>
        <w:t>ческого экстремизма.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Политические партии и движения, их роль в общест</w:t>
      </w:r>
      <w:r w:rsidRPr="005F78CE">
        <w:softHyphen/>
        <w:t>венной жизни. Политические партии и движения в РФ. Участие партий в выборах.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Средства массовой информации. Влияние СМИ на по</w:t>
      </w:r>
      <w:r w:rsidRPr="005F78CE">
        <w:softHyphen/>
        <w:t>литическую жизнь общества. Роль СМИ в предвыборной борьбе.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rPr>
          <w:b/>
        </w:rPr>
      </w:pPr>
      <w:r w:rsidRPr="005F78CE">
        <w:rPr>
          <w:b/>
        </w:rPr>
        <w:t>Тема 3. Право (16+3 ч)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Право, его роль в жизни человека, общества и госу</w:t>
      </w:r>
      <w:r w:rsidRPr="005F78CE"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Понятие правоотношения. Виды правоотношений. Субъекты права. Особенности правового статуса несовер</w:t>
      </w:r>
      <w:r w:rsidRPr="005F78CE">
        <w:softHyphen/>
        <w:t>шеннолетних.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Понятие правонарушения. Признаки и виды правона</w:t>
      </w:r>
      <w:r w:rsidRPr="005F78CE">
        <w:softHyphen/>
        <w:t>рушений. Понятие и виды юридической ответственности. Презумпция невиновности.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Правоохранительные органы. Судебная система РФ. Адвокатура. Нотариат.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Конституция — основной закон РФ.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Основы конституционного строя РФ. Федеративное устройство. Органы государственной власти в РФ. Взаи</w:t>
      </w:r>
      <w:r w:rsidRPr="005F78CE">
        <w:softHyphen/>
        <w:t>моотношения органов государственной власти и граждан.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Понятие прав, свобод и обязанностей. Всеобщая декла</w:t>
      </w:r>
      <w:r w:rsidRPr="005F78CE">
        <w:softHyphen/>
        <w:t>рация прав человека — идеал права. Воздействие между</w:t>
      </w:r>
      <w:r w:rsidRPr="005F78CE">
        <w:softHyphen/>
        <w:t>народных документов по правам человека на утверждение прав и свобод человека и гражданина в РФ.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lastRenderedPageBreak/>
        <w:t>Права и свободы человека и гражданина в РФ, их га</w:t>
      </w:r>
      <w:r w:rsidRPr="005F78CE">
        <w:softHyphen/>
        <w:t>рантии. Конституционные обязанности гражданина. Пра</w:t>
      </w:r>
      <w:r w:rsidRPr="005F78CE">
        <w:softHyphen/>
        <w:t>ва ребенка и их защита. Механизмы реализации и защи</w:t>
      </w:r>
      <w:r w:rsidRPr="005F78CE">
        <w:softHyphen/>
        <w:t>ты прав человека и гражданина в РФ.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Гражданские правоотношения. Право собственности. Основные виды гражданско-правовых договоров. Региональный компонент: Пенсионное обеспечение. Права потребителей. Региональный компонент: Губернаторская целевая программа «Качество»</w:t>
      </w:r>
      <w:r w:rsidRPr="005F78CE">
        <w:rPr>
          <w:b/>
        </w:rPr>
        <w:t>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Семейные правоотношения. Порядок и условия заклю</w:t>
      </w:r>
      <w:r w:rsidRPr="005F78CE">
        <w:softHyphen/>
        <w:t>чения брака. Права и обязанности родителей и детей.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Административные правоотношения. Административ</w:t>
      </w:r>
      <w:r w:rsidRPr="005F78CE">
        <w:softHyphen/>
        <w:t>ное правонарушение. Виды административных наказаний.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</w:pPr>
      <w:r w:rsidRPr="005F78CE">
        <w:t>Основные понятия и институты уголовного права. По</w:t>
      </w:r>
      <w:r w:rsidRPr="005F78CE">
        <w:softHyphen/>
        <w:t>нятие преступления. Пределы допустимой самообороны. Уголовная ответственность несовершеннолетних.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Социальные права. Жилищные правоотношения.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</w:pPr>
      <w:r w:rsidRPr="005F78CE">
        <w:t>Правовое регулирование отношений в сфере образования.</w:t>
      </w:r>
    </w:p>
    <w:p w:rsidR="005F78CE" w:rsidRPr="005F78CE" w:rsidRDefault="005F78CE" w:rsidP="005F78CE">
      <w:pPr>
        <w:pStyle w:val="ListParagraph"/>
        <w:tabs>
          <w:tab w:val="left" w:pos="360"/>
          <w:tab w:val="left" w:pos="10950"/>
        </w:tabs>
        <w:ind w:left="0" w:firstLine="1069"/>
        <w:jc w:val="both"/>
        <w:rPr>
          <w:b/>
        </w:rPr>
      </w:pPr>
      <w:r w:rsidRPr="005F78CE">
        <w:rPr>
          <w:b/>
        </w:rPr>
        <w:t>Итоговое повторение – 3+1 час.</w:t>
      </w:r>
    </w:p>
    <w:p w:rsidR="0023099A" w:rsidRPr="005F78CE" w:rsidRDefault="0023099A" w:rsidP="0023099A">
      <w:pPr>
        <w:ind w:firstLine="567"/>
        <w:jc w:val="both"/>
        <w:rPr>
          <w:b/>
          <w:bCs/>
        </w:rPr>
      </w:pPr>
    </w:p>
    <w:p w:rsidR="0023099A" w:rsidRPr="005F78CE" w:rsidRDefault="0023099A" w:rsidP="0023099A">
      <w:pPr>
        <w:ind w:firstLine="709"/>
        <w:jc w:val="both"/>
        <w:rPr>
          <w:b/>
          <w:sz w:val="28"/>
          <w:szCs w:val="28"/>
        </w:rPr>
      </w:pPr>
      <w:r w:rsidRPr="005F78CE">
        <w:rPr>
          <w:sz w:val="28"/>
          <w:szCs w:val="28"/>
        </w:rPr>
        <w:t xml:space="preserve">                           </w:t>
      </w:r>
      <w:proofErr w:type="spellStart"/>
      <w:r w:rsidRPr="005F78CE">
        <w:rPr>
          <w:b/>
          <w:sz w:val="28"/>
          <w:szCs w:val="28"/>
        </w:rPr>
        <w:t>Учебно-тематическиий</w:t>
      </w:r>
      <w:proofErr w:type="spellEnd"/>
      <w:r w:rsidRPr="005F78CE">
        <w:rPr>
          <w:b/>
          <w:sz w:val="28"/>
          <w:szCs w:val="28"/>
        </w:rPr>
        <w:t xml:space="preserve"> план</w:t>
      </w:r>
    </w:p>
    <w:p w:rsidR="0023099A" w:rsidRPr="005F78CE" w:rsidRDefault="0023099A" w:rsidP="0023099A">
      <w:pPr>
        <w:tabs>
          <w:tab w:val="left" w:pos="360"/>
          <w:tab w:val="left" w:pos="10950"/>
        </w:tabs>
        <w:jc w:val="center"/>
        <w:rPr>
          <w:b/>
          <w:sz w:val="22"/>
          <w:szCs w:val="22"/>
        </w:rPr>
      </w:pPr>
      <w:r w:rsidRPr="005F78CE">
        <w:rPr>
          <w:b/>
          <w:sz w:val="22"/>
          <w:szCs w:val="22"/>
        </w:rPr>
        <w:t xml:space="preserve"> </w:t>
      </w:r>
    </w:p>
    <w:p w:rsidR="0023099A" w:rsidRPr="005F78CE" w:rsidRDefault="0023099A" w:rsidP="0023099A">
      <w:pPr>
        <w:jc w:val="center"/>
      </w:pPr>
      <w:r w:rsidRPr="005F78CE">
        <w:t>Распределение  учебного материала в 6 классе по курсу «Обществознание».</w:t>
      </w:r>
    </w:p>
    <w:p w:rsidR="0023099A" w:rsidRPr="005F78CE" w:rsidRDefault="0023099A" w:rsidP="0023099A">
      <w:pPr>
        <w:jc w:val="center"/>
      </w:pPr>
    </w:p>
    <w:p w:rsidR="0023099A" w:rsidRPr="005F78CE" w:rsidRDefault="0023099A" w:rsidP="0023099A">
      <w:pPr>
        <w:tabs>
          <w:tab w:val="left" w:pos="360"/>
          <w:tab w:val="left" w:pos="10950"/>
        </w:tabs>
        <w:jc w:val="both"/>
        <w:rPr>
          <w:b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25"/>
        <w:gridCol w:w="2709"/>
        <w:gridCol w:w="2639"/>
      </w:tblGrid>
      <w:tr w:rsidR="0023099A" w:rsidRPr="005F78CE">
        <w:trPr>
          <w:trHeight w:val="307"/>
        </w:trPr>
        <w:tc>
          <w:tcPr>
            <w:tcW w:w="645" w:type="dxa"/>
            <w:vMerge w:val="restart"/>
          </w:tcPr>
          <w:p w:rsidR="0023099A" w:rsidRPr="005F78CE" w:rsidRDefault="0023099A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№</w:t>
            </w:r>
          </w:p>
        </w:tc>
        <w:tc>
          <w:tcPr>
            <w:tcW w:w="3325" w:type="dxa"/>
            <w:vMerge w:val="restart"/>
          </w:tcPr>
          <w:p w:rsidR="0023099A" w:rsidRPr="005F78CE" w:rsidRDefault="0023099A" w:rsidP="0023099A">
            <w:pPr>
              <w:tabs>
                <w:tab w:val="left" w:pos="360"/>
                <w:tab w:val="left" w:pos="10950"/>
              </w:tabs>
              <w:jc w:val="center"/>
            </w:pPr>
          </w:p>
          <w:p w:rsidR="0023099A" w:rsidRPr="005F78CE" w:rsidRDefault="0023099A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Учебная тема</w:t>
            </w:r>
          </w:p>
        </w:tc>
        <w:tc>
          <w:tcPr>
            <w:tcW w:w="5348" w:type="dxa"/>
            <w:gridSpan w:val="2"/>
          </w:tcPr>
          <w:p w:rsidR="0023099A" w:rsidRPr="005F78CE" w:rsidRDefault="0023099A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Количество часов</w:t>
            </w:r>
          </w:p>
        </w:tc>
      </w:tr>
      <w:tr w:rsidR="00605045" w:rsidRPr="005F78CE">
        <w:trPr>
          <w:trHeight w:val="158"/>
        </w:trPr>
        <w:tc>
          <w:tcPr>
            <w:tcW w:w="0" w:type="auto"/>
            <w:vMerge/>
            <w:vAlign w:val="center"/>
          </w:tcPr>
          <w:p w:rsidR="00605045" w:rsidRPr="005F78CE" w:rsidRDefault="00605045" w:rsidP="0023099A"/>
        </w:tc>
        <w:tc>
          <w:tcPr>
            <w:tcW w:w="0" w:type="auto"/>
            <w:vMerge/>
            <w:vAlign w:val="center"/>
          </w:tcPr>
          <w:p w:rsidR="00605045" w:rsidRPr="005F78CE" w:rsidRDefault="00605045" w:rsidP="0023099A"/>
        </w:tc>
        <w:tc>
          <w:tcPr>
            <w:tcW w:w="2709" w:type="dxa"/>
          </w:tcPr>
          <w:p w:rsidR="00605045" w:rsidRPr="005F78CE" w:rsidRDefault="00605045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Программа Л.Н.Боголюбова</w:t>
            </w:r>
          </w:p>
        </w:tc>
        <w:tc>
          <w:tcPr>
            <w:tcW w:w="2639" w:type="dxa"/>
          </w:tcPr>
          <w:p w:rsidR="00605045" w:rsidRPr="005F78CE" w:rsidRDefault="00605045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Рабочая программа</w:t>
            </w:r>
          </w:p>
        </w:tc>
      </w:tr>
      <w:tr w:rsidR="00605045" w:rsidRPr="005F78CE">
        <w:trPr>
          <w:trHeight w:val="593"/>
        </w:trPr>
        <w:tc>
          <w:tcPr>
            <w:tcW w:w="645" w:type="dxa"/>
          </w:tcPr>
          <w:p w:rsidR="00605045" w:rsidRPr="005F78CE" w:rsidRDefault="00605045" w:rsidP="00605045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605045" w:rsidRPr="005F78CE" w:rsidRDefault="00605045" w:rsidP="0023099A">
            <w:pPr>
              <w:jc w:val="center"/>
            </w:pPr>
            <w:r w:rsidRPr="005F78CE">
              <w:t>Содержание и цели курса «Обществознание»</w:t>
            </w:r>
          </w:p>
        </w:tc>
        <w:tc>
          <w:tcPr>
            <w:tcW w:w="2709" w:type="dxa"/>
          </w:tcPr>
          <w:p w:rsidR="00605045" w:rsidRPr="005F78CE" w:rsidRDefault="00605045" w:rsidP="0023099A">
            <w:pPr>
              <w:shd w:val="clear" w:color="auto" w:fill="FFFFFF"/>
              <w:ind w:left="14"/>
              <w:jc w:val="center"/>
            </w:pPr>
          </w:p>
        </w:tc>
        <w:tc>
          <w:tcPr>
            <w:tcW w:w="2639" w:type="dxa"/>
          </w:tcPr>
          <w:p w:rsidR="00605045" w:rsidRPr="005F78CE" w:rsidRDefault="00881CDD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Человек</w:t>
            </w:r>
            <w:proofErr w:type="gramStart"/>
            <w:r w:rsidRPr="005F78CE">
              <w:rPr>
                <w:b/>
              </w:rPr>
              <w:t xml:space="preserve"> .</w:t>
            </w:r>
            <w:proofErr w:type="gramEnd"/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4"/>
              <w:jc w:val="center"/>
            </w:pPr>
            <w:r w:rsidRPr="005F78CE">
              <w:t>7</w:t>
            </w: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4"/>
              <w:jc w:val="center"/>
            </w:pPr>
            <w:r w:rsidRPr="005F78CE">
              <w:t>7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881CDD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lang w:val="en-US"/>
              </w:rPr>
            </w:pPr>
            <w:r w:rsidRPr="005F78CE">
              <w:t xml:space="preserve">Тестирование по теме </w:t>
            </w:r>
            <w:r w:rsidRPr="005F78CE">
              <w:rPr>
                <w:lang w:val="en-US"/>
              </w:rPr>
              <w:t>I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5"/>
              <w:jc w:val="center"/>
            </w:pP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5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Семья.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5"/>
              <w:jc w:val="center"/>
            </w:pPr>
            <w:r w:rsidRPr="005F78CE">
              <w:t>4</w:t>
            </w: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5"/>
              <w:jc w:val="center"/>
            </w:pPr>
            <w:r w:rsidRPr="005F78CE">
              <w:t>4</w:t>
            </w:r>
          </w:p>
        </w:tc>
      </w:tr>
      <w:tr w:rsidR="00881CDD" w:rsidRPr="005F78CE">
        <w:trPr>
          <w:trHeight w:val="307"/>
        </w:trPr>
        <w:tc>
          <w:tcPr>
            <w:tcW w:w="645" w:type="dxa"/>
          </w:tcPr>
          <w:p w:rsidR="00881CDD" w:rsidRPr="005F78CE" w:rsidRDefault="00881CDD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Школа.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5"/>
              <w:jc w:val="center"/>
            </w:pPr>
            <w:r w:rsidRPr="005F78CE">
              <w:t>4</w:t>
            </w: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5"/>
              <w:jc w:val="center"/>
            </w:pPr>
            <w:r w:rsidRPr="005F78CE">
              <w:t>4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881CDD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</w:pPr>
            <w:r w:rsidRPr="005F78CE">
              <w:t xml:space="preserve">Тестирование по теме </w:t>
            </w:r>
            <w:r w:rsidRPr="005F78CE">
              <w:rPr>
                <w:lang w:val="en-US"/>
              </w:rPr>
              <w:t>II</w:t>
            </w:r>
            <w:r w:rsidRPr="005F78CE">
              <w:t>-</w:t>
            </w:r>
            <w:r w:rsidRPr="005F78CE">
              <w:rPr>
                <w:lang w:val="en-US"/>
              </w:rPr>
              <w:t>III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Труд.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  <w:r w:rsidRPr="005F78CE">
              <w:t>4</w:t>
            </w: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0"/>
              <w:jc w:val="center"/>
            </w:pPr>
            <w:r w:rsidRPr="005F78CE">
              <w:t>4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881CDD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lang w:val="en-US"/>
              </w:rPr>
            </w:pPr>
            <w:r w:rsidRPr="005F78CE">
              <w:t>Тестирование по теме</w:t>
            </w:r>
            <w:r w:rsidRPr="005F78CE">
              <w:rPr>
                <w:lang w:val="en-US"/>
              </w:rPr>
              <w:t xml:space="preserve"> IV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Родина.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  <w:r w:rsidRPr="005F78CE">
              <w:t>5</w:t>
            </w: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0"/>
              <w:jc w:val="center"/>
            </w:pPr>
            <w:r w:rsidRPr="005F78CE">
              <w:t>5</w:t>
            </w:r>
          </w:p>
        </w:tc>
      </w:tr>
      <w:tr w:rsidR="00881CDD" w:rsidRPr="005F78CE">
        <w:trPr>
          <w:trHeight w:val="307"/>
        </w:trPr>
        <w:tc>
          <w:tcPr>
            <w:tcW w:w="645" w:type="dxa"/>
          </w:tcPr>
          <w:p w:rsidR="00881CDD" w:rsidRPr="005F78CE" w:rsidRDefault="00881CDD" w:rsidP="00881CDD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</w:pPr>
            <w:r w:rsidRPr="005F78CE">
              <w:t>Тестирование по теме</w:t>
            </w:r>
            <w:r w:rsidRPr="005F78CE">
              <w:rPr>
                <w:lang w:val="en-US"/>
              </w:rPr>
              <w:t xml:space="preserve"> V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881CDD" w:rsidRPr="005F78CE">
        <w:trPr>
          <w:trHeight w:val="307"/>
        </w:trPr>
        <w:tc>
          <w:tcPr>
            <w:tcW w:w="645" w:type="dxa"/>
          </w:tcPr>
          <w:p w:rsidR="00881CDD" w:rsidRPr="005F78CE" w:rsidRDefault="00881CDD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Добродетели.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  <w:r w:rsidRPr="005F78CE">
              <w:t>4</w:t>
            </w:r>
          </w:p>
        </w:tc>
        <w:tc>
          <w:tcPr>
            <w:tcW w:w="2639" w:type="dxa"/>
          </w:tcPr>
          <w:p w:rsidR="00881CDD" w:rsidRPr="005F78CE" w:rsidRDefault="00881CDD" w:rsidP="00360F1B">
            <w:pPr>
              <w:shd w:val="clear" w:color="auto" w:fill="FFFFFF"/>
              <w:ind w:left="10"/>
              <w:jc w:val="center"/>
            </w:pPr>
            <w:r w:rsidRPr="005F78CE">
              <w:t>4</w:t>
            </w:r>
          </w:p>
        </w:tc>
      </w:tr>
      <w:tr w:rsidR="00881CDD" w:rsidRPr="005F78CE">
        <w:trPr>
          <w:trHeight w:val="286"/>
        </w:trPr>
        <w:tc>
          <w:tcPr>
            <w:tcW w:w="645" w:type="dxa"/>
          </w:tcPr>
          <w:p w:rsidR="00881CDD" w:rsidRPr="005F78CE" w:rsidRDefault="00881CDD" w:rsidP="00881CDD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881CDD" w:rsidRPr="005F78CE" w:rsidRDefault="00881CDD" w:rsidP="0023099A">
            <w:pPr>
              <w:jc w:val="center"/>
            </w:pPr>
            <w:r w:rsidRPr="005F78CE">
              <w:t xml:space="preserve">Обобщение по разделу </w:t>
            </w:r>
            <w:r w:rsidR="008A3A5D" w:rsidRPr="005F78CE">
              <w:t>Итоговый урок</w:t>
            </w:r>
          </w:p>
        </w:tc>
        <w:tc>
          <w:tcPr>
            <w:tcW w:w="2709" w:type="dxa"/>
          </w:tcPr>
          <w:p w:rsidR="00881CDD" w:rsidRPr="005F78CE" w:rsidRDefault="00881CDD" w:rsidP="0023099A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881CDD" w:rsidRPr="005F78CE" w:rsidRDefault="00881CDD" w:rsidP="0023099A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605045" w:rsidRPr="005F78CE">
        <w:trPr>
          <w:trHeight w:val="286"/>
        </w:trPr>
        <w:tc>
          <w:tcPr>
            <w:tcW w:w="645" w:type="dxa"/>
          </w:tcPr>
          <w:p w:rsidR="00605045" w:rsidRPr="005F78CE" w:rsidRDefault="00605045" w:rsidP="0023099A">
            <w:pPr>
              <w:numPr>
                <w:ilvl w:val="0"/>
                <w:numId w:val="2"/>
              </w:num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605045" w:rsidRPr="005F78CE" w:rsidRDefault="00605045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Резерв учебного времени</w:t>
            </w:r>
            <w:proofErr w:type="gramStart"/>
            <w:r w:rsidRPr="005F78CE">
              <w:rPr>
                <w:b/>
              </w:rPr>
              <w:t>.(</w:t>
            </w:r>
            <w:proofErr w:type="gramEnd"/>
            <w:r w:rsidRPr="005F78CE">
              <w:rPr>
                <w:b/>
              </w:rPr>
              <w:t>РУВ)</w:t>
            </w:r>
          </w:p>
        </w:tc>
        <w:tc>
          <w:tcPr>
            <w:tcW w:w="2709" w:type="dxa"/>
          </w:tcPr>
          <w:p w:rsidR="00605045" w:rsidRPr="005F78CE" w:rsidRDefault="00605045" w:rsidP="0023099A">
            <w:pPr>
              <w:shd w:val="clear" w:color="auto" w:fill="FFFFFF"/>
              <w:ind w:left="10"/>
              <w:jc w:val="center"/>
            </w:pPr>
            <w:r w:rsidRPr="005F78CE">
              <w:t>7</w:t>
            </w:r>
          </w:p>
        </w:tc>
        <w:tc>
          <w:tcPr>
            <w:tcW w:w="2639" w:type="dxa"/>
          </w:tcPr>
          <w:p w:rsidR="00605045" w:rsidRPr="005F78CE" w:rsidRDefault="00605045" w:rsidP="0023099A">
            <w:pPr>
              <w:tabs>
                <w:tab w:val="left" w:pos="360"/>
                <w:tab w:val="left" w:pos="10950"/>
              </w:tabs>
              <w:jc w:val="center"/>
            </w:pPr>
          </w:p>
        </w:tc>
      </w:tr>
      <w:tr w:rsidR="00605045" w:rsidRPr="005F78CE">
        <w:trPr>
          <w:trHeight w:val="286"/>
        </w:trPr>
        <w:tc>
          <w:tcPr>
            <w:tcW w:w="645" w:type="dxa"/>
          </w:tcPr>
          <w:p w:rsidR="00605045" w:rsidRPr="005F78CE" w:rsidRDefault="00605045" w:rsidP="00605045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605045" w:rsidRPr="005F78CE" w:rsidRDefault="00881CDD" w:rsidP="0023099A">
            <w:pPr>
              <w:jc w:val="center"/>
              <w:rPr>
                <w:b/>
              </w:rPr>
            </w:pPr>
            <w:r w:rsidRPr="005F78CE">
              <w:rPr>
                <w:b/>
              </w:rPr>
              <w:t>Итого:</w:t>
            </w:r>
          </w:p>
        </w:tc>
        <w:tc>
          <w:tcPr>
            <w:tcW w:w="2709" w:type="dxa"/>
          </w:tcPr>
          <w:p w:rsidR="00605045" w:rsidRPr="005F78CE" w:rsidRDefault="00881CDD" w:rsidP="0023099A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5F78CE">
              <w:rPr>
                <w:b/>
              </w:rPr>
              <w:t>35</w:t>
            </w:r>
          </w:p>
        </w:tc>
        <w:tc>
          <w:tcPr>
            <w:tcW w:w="2639" w:type="dxa"/>
          </w:tcPr>
          <w:p w:rsidR="00605045" w:rsidRPr="005F78CE" w:rsidRDefault="00881CDD" w:rsidP="008A3A5D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5F78CE">
              <w:rPr>
                <w:b/>
              </w:rPr>
              <w:t>3</w:t>
            </w:r>
            <w:r w:rsidR="008A3A5D" w:rsidRPr="005F78CE">
              <w:rPr>
                <w:b/>
              </w:rPr>
              <w:t>4</w:t>
            </w:r>
          </w:p>
        </w:tc>
      </w:tr>
    </w:tbl>
    <w:p w:rsidR="005F78CE" w:rsidRPr="005F78CE" w:rsidRDefault="005F78CE" w:rsidP="00A80802">
      <w:pPr>
        <w:jc w:val="center"/>
      </w:pPr>
    </w:p>
    <w:p w:rsidR="005F78CE" w:rsidRPr="005F78CE" w:rsidRDefault="005F78CE" w:rsidP="00A80802">
      <w:pPr>
        <w:jc w:val="center"/>
      </w:pPr>
    </w:p>
    <w:p w:rsidR="005F78CE" w:rsidRPr="005F78CE" w:rsidRDefault="005F78CE" w:rsidP="00A80802">
      <w:pPr>
        <w:jc w:val="center"/>
      </w:pPr>
    </w:p>
    <w:p w:rsidR="005F78CE" w:rsidRPr="005F78CE" w:rsidRDefault="005F78CE" w:rsidP="00A80802">
      <w:pPr>
        <w:jc w:val="center"/>
      </w:pPr>
    </w:p>
    <w:p w:rsidR="00A80802" w:rsidRPr="005F78CE" w:rsidRDefault="00A80802" w:rsidP="00A80802">
      <w:pPr>
        <w:jc w:val="center"/>
      </w:pPr>
      <w:r w:rsidRPr="005F78CE">
        <w:lastRenderedPageBreak/>
        <w:t>Распределение  учебного материала в 7 классе по курсу «Обществознание».</w:t>
      </w:r>
    </w:p>
    <w:p w:rsidR="00A80802" w:rsidRPr="005F78CE" w:rsidRDefault="00A80802" w:rsidP="00A80802">
      <w:pPr>
        <w:jc w:val="center"/>
      </w:pPr>
    </w:p>
    <w:p w:rsidR="00A80802" w:rsidRPr="005F78CE" w:rsidRDefault="00A80802" w:rsidP="00A80802">
      <w:pPr>
        <w:tabs>
          <w:tab w:val="left" w:pos="360"/>
          <w:tab w:val="left" w:pos="10950"/>
        </w:tabs>
        <w:jc w:val="both"/>
        <w:rPr>
          <w:b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25"/>
        <w:gridCol w:w="2709"/>
        <w:gridCol w:w="2639"/>
      </w:tblGrid>
      <w:tr w:rsidR="00A80802" w:rsidRPr="005F78CE">
        <w:trPr>
          <w:trHeight w:val="307"/>
        </w:trPr>
        <w:tc>
          <w:tcPr>
            <w:tcW w:w="645" w:type="dxa"/>
            <w:vMerge w:val="restart"/>
          </w:tcPr>
          <w:p w:rsidR="00A80802" w:rsidRPr="005F78CE" w:rsidRDefault="00A80802" w:rsidP="00554AB9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№</w:t>
            </w:r>
          </w:p>
        </w:tc>
        <w:tc>
          <w:tcPr>
            <w:tcW w:w="3325" w:type="dxa"/>
            <w:vMerge w:val="restart"/>
          </w:tcPr>
          <w:p w:rsidR="00A80802" w:rsidRPr="005F78CE" w:rsidRDefault="00A80802" w:rsidP="00360F1B">
            <w:pPr>
              <w:tabs>
                <w:tab w:val="left" w:pos="360"/>
                <w:tab w:val="left" w:pos="10950"/>
              </w:tabs>
              <w:jc w:val="center"/>
            </w:pPr>
          </w:p>
          <w:p w:rsidR="00A80802" w:rsidRPr="005F78CE" w:rsidRDefault="00A80802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Учебная тема</w:t>
            </w:r>
          </w:p>
        </w:tc>
        <w:tc>
          <w:tcPr>
            <w:tcW w:w="5348" w:type="dxa"/>
            <w:gridSpan w:val="2"/>
          </w:tcPr>
          <w:p w:rsidR="00A80802" w:rsidRPr="005F78CE" w:rsidRDefault="00A80802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Количество часов</w:t>
            </w:r>
          </w:p>
        </w:tc>
      </w:tr>
      <w:tr w:rsidR="00A80802" w:rsidRPr="005F78CE">
        <w:trPr>
          <w:trHeight w:val="158"/>
        </w:trPr>
        <w:tc>
          <w:tcPr>
            <w:tcW w:w="0" w:type="auto"/>
            <w:vMerge/>
            <w:vAlign w:val="center"/>
          </w:tcPr>
          <w:p w:rsidR="00A80802" w:rsidRPr="005F78CE" w:rsidRDefault="00A80802" w:rsidP="00554AB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80802" w:rsidRPr="005F78CE" w:rsidRDefault="00A80802" w:rsidP="00360F1B"/>
        </w:tc>
        <w:tc>
          <w:tcPr>
            <w:tcW w:w="2709" w:type="dxa"/>
          </w:tcPr>
          <w:p w:rsidR="00A80802" w:rsidRPr="005F78CE" w:rsidRDefault="00A80802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Программа Л.Н.Боголюбова</w:t>
            </w:r>
          </w:p>
        </w:tc>
        <w:tc>
          <w:tcPr>
            <w:tcW w:w="2639" w:type="dxa"/>
          </w:tcPr>
          <w:p w:rsidR="00A80802" w:rsidRPr="005F78CE" w:rsidRDefault="00A80802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Рабочая программа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554AB9" w:rsidP="00554AB9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1.</w:t>
            </w:r>
          </w:p>
        </w:tc>
        <w:tc>
          <w:tcPr>
            <w:tcW w:w="3325" w:type="dxa"/>
          </w:tcPr>
          <w:p w:rsidR="00A80802" w:rsidRPr="005F78CE" w:rsidRDefault="00554AB9" w:rsidP="00360F1B">
            <w:pPr>
              <w:jc w:val="center"/>
            </w:pPr>
            <w:r w:rsidRPr="005F78CE">
              <w:rPr>
                <w:b/>
              </w:rPr>
              <w:t>Человек и другие люди.</w:t>
            </w:r>
          </w:p>
        </w:tc>
        <w:tc>
          <w:tcPr>
            <w:tcW w:w="2709" w:type="dxa"/>
          </w:tcPr>
          <w:p w:rsidR="00A80802" w:rsidRPr="005F78CE" w:rsidRDefault="00554AB9" w:rsidP="00360F1B">
            <w:pPr>
              <w:shd w:val="clear" w:color="auto" w:fill="FFFFFF"/>
              <w:ind w:left="14"/>
              <w:jc w:val="center"/>
            </w:pPr>
            <w:r w:rsidRPr="005F78CE">
              <w:t>5</w:t>
            </w:r>
          </w:p>
        </w:tc>
        <w:tc>
          <w:tcPr>
            <w:tcW w:w="2639" w:type="dxa"/>
          </w:tcPr>
          <w:p w:rsidR="00A80802" w:rsidRPr="005F78CE" w:rsidRDefault="00554AB9" w:rsidP="00360F1B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5F78CE">
              <w:rPr>
                <w:b/>
              </w:rPr>
              <w:t>5</w:t>
            </w:r>
          </w:p>
        </w:tc>
      </w:tr>
      <w:tr w:rsidR="00554AB9" w:rsidRPr="005F78CE">
        <w:trPr>
          <w:trHeight w:val="286"/>
        </w:trPr>
        <w:tc>
          <w:tcPr>
            <w:tcW w:w="645" w:type="dxa"/>
          </w:tcPr>
          <w:p w:rsidR="00554AB9" w:rsidRPr="005F78CE" w:rsidRDefault="00554AB9" w:rsidP="00554AB9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2</w:t>
            </w:r>
            <w:r w:rsidR="000F75D7" w:rsidRPr="005F78CE">
              <w:t>.</w:t>
            </w:r>
          </w:p>
        </w:tc>
        <w:tc>
          <w:tcPr>
            <w:tcW w:w="3325" w:type="dxa"/>
          </w:tcPr>
          <w:p w:rsidR="00554AB9" w:rsidRPr="005F78CE" w:rsidRDefault="00554AB9" w:rsidP="00360F1B">
            <w:pPr>
              <w:jc w:val="center"/>
            </w:pPr>
            <w:r w:rsidRPr="005F78CE">
              <w:rPr>
                <w:b/>
              </w:rPr>
              <w:t>Человек и закон.</w:t>
            </w:r>
          </w:p>
        </w:tc>
        <w:tc>
          <w:tcPr>
            <w:tcW w:w="2709" w:type="dxa"/>
          </w:tcPr>
          <w:p w:rsidR="00554AB9" w:rsidRPr="005F78CE" w:rsidRDefault="00554AB9" w:rsidP="00360F1B">
            <w:pPr>
              <w:shd w:val="clear" w:color="auto" w:fill="FFFFFF"/>
              <w:ind w:left="5"/>
              <w:jc w:val="center"/>
            </w:pPr>
            <w:r w:rsidRPr="005F78CE">
              <w:t>11</w:t>
            </w:r>
          </w:p>
        </w:tc>
        <w:tc>
          <w:tcPr>
            <w:tcW w:w="2639" w:type="dxa"/>
          </w:tcPr>
          <w:p w:rsidR="00554AB9" w:rsidRPr="005F78CE" w:rsidRDefault="00554AB9" w:rsidP="00360F1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5F78CE">
              <w:rPr>
                <w:b/>
              </w:rPr>
              <w:t>11</w:t>
            </w:r>
            <w:r w:rsidR="002D570B" w:rsidRPr="005F78CE">
              <w:rPr>
                <w:b/>
              </w:rPr>
              <w:t>+1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A80802" w:rsidP="00554AB9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A80802" w:rsidRPr="005F78CE" w:rsidRDefault="00A80802" w:rsidP="00360F1B">
            <w:pPr>
              <w:jc w:val="center"/>
              <w:rPr>
                <w:lang w:val="en-US"/>
              </w:rPr>
            </w:pPr>
            <w:r w:rsidRPr="005F78CE">
              <w:t>Тестирование по теме</w:t>
            </w:r>
            <w:r w:rsidR="00554AB9" w:rsidRPr="005F78CE">
              <w:rPr>
                <w:lang w:val="en-US"/>
              </w:rPr>
              <w:t xml:space="preserve"> II</w:t>
            </w:r>
            <w:r w:rsidR="00554AB9" w:rsidRPr="005F78CE">
              <w:t>.</w:t>
            </w:r>
          </w:p>
        </w:tc>
        <w:tc>
          <w:tcPr>
            <w:tcW w:w="2709" w:type="dxa"/>
          </w:tcPr>
          <w:p w:rsidR="00A80802" w:rsidRPr="005F78CE" w:rsidRDefault="00A80802" w:rsidP="00360F1B">
            <w:pPr>
              <w:shd w:val="clear" w:color="auto" w:fill="FFFFFF"/>
              <w:ind w:left="5"/>
              <w:jc w:val="center"/>
            </w:pPr>
          </w:p>
        </w:tc>
        <w:tc>
          <w:tcPr>
            <w:tcW w:w="2639" w:type="dxa"/>
          </w:tcPr>
          <w:p w:rsidR="00A80802" w:rsidRPr="005F78CE" w:rsidRDefault="00A80802" w:rsidP="00360F1B">
            <w:pPr>
              <w:shd w:val="clear" w:color="auto" w:fill="FFFFFF"/>
              <w:ind w:left="5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0F75D7" w:rsidP="00554AB9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3.</w:t>
            </w:r>
          </w:p>
        </w:tc>
        <w:tc>
          <w:tcPr>
            <w:tcW w:w="3325" w:type="dxa"/>
          </w:tcPr>
          <w:p w:rsidR="00A80802" w:rsidRPr="005F78CE" w:rsidRDefault="00554AB9" w:rsidP="00360F1B">
            <w:pPr>
              <w:jc w:val="center"/>
            </w:pPr>
            <w:r w:rsidRPr="005F78CE">
              <w:rPr>
                <w:b/>
              </w:rPr>
              <w:t>Человек и экономика.</w:t>
            </w:r>
          </w:p>
        </w:tc>
        <w:tc>
          <w:tcPr>
            <w:tcW w:w="2709" w:type="dxa"/>
          </w:tcPr>
          <w:p w:rsidR="00A80802" w:rsidRPr="005F78CE" w:rsidRDefault="000F75D7" w:rsidP="00360F1B">
            <w:pPr>
              <w:shd w:val="clear" w:color="auto" w:fill="FFFFFF"/>
              <w:ind w:left="5"/>
              <w:jc w:val="center"/>
            </w:pPr>
            <w:r w:rsidRPr="005F78CE">
              <w:t>10</w:t>
            </w:r>
          </w:p>
        </w:tc>
        <w:tc>
          <w:tcPr>
            <w:tcW w:w="2639" w:type="dxa"/>
          </w:tcPr>
          <w:p w:rsidR="00A80802" w:rsidRPr="005F78CE" w:rsidRDefault="008A3A5D" w:rsidP="00360F1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5F78CE">
              <w:rPr>
                <w:b/>
              </w:rPr>
              <w:t>10</w:t>
            </w:r>
            <w:r w:rsidR="002D570B" w:rsidRPr="005F78CE">
              <w:rPr>
                <w:b/>
              </w:rPr>
              <w:t>+1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A80802" w:rsidP="00554AB9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A80802" w:rsidRPr="005F78CE" w:rsidRDefault="00A80802" w:rsidP="00360F1B">
            <w:pPr>
              <w:jc w:val="center"/>
            </w:pPr>
            <w:r w:rsidRPr="005F78CE">
              <w:t xml:space="preserve">Тестирование по теме </w:t>
            </w:r>
            <w:r w:rsidRPr="005F78CE">
              <w:rPr>
                <w:lang w:val="en-US"/>
              </w:rPr>
              <w:t>III</w:t>
            </w:r>
          </w:p>
        </w:tc>
        <w:tc>
          <w:tcPr>
            <w:tcW w:w="270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0F75D7" w:rsidP="00554AB9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4.</w:t>
            </w:r>
          </w:p>
        </w:tc>
        <w:tc>
          <w:tcPr>
            <w:tcW w:w="3325" w:type="dxa"/>
          </w:tcPr>
          <w:p w:rsidR="00A80802" w:rsidRPr="005F78CE" w:rsidRDefault="000F75D7" w:rsidP="00360F1B">
            <w:pPr>
              <w:jc w:val="center"/>
            </w:pPr>
            <w:r w:rsidRPr="005F78CE">
              <w:rPr>
                <w:b/>
              </w:rPr>
              <w:t>Человек и природа.</w:t>
            </w:r>
          </w:p>
        </w:tc>
        <w:tc>
          <w:tcPr>
            <w:tcW w:w="270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</w:pPr>
            <w:r w:rsidRPr="005F78CE">
              <w:t>4</w:t>
            </w:r>
          </w:p>
        </w:tc>
        <w:tc>
          <w:tcPr>
            <w:tcW w:w="263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5F78CE">
              <w:rPr>
                <w:b/>
              </w:rPr>
              <w:t>4</w:t>
            </w:r>
            <w:r w:rsidR="002D570B" w:rsidRPr="005F78CE">
              <w:rPr>
                <w:b/>
              </w:rPr>
              <w:t>+1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A80802" w:rsidP="00554AB9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A80802" w:rsidRPr="005F78CE" w:rsidRDefault="000F75D7" w:rsidP="00360F1B">
            <w:pPr>
              <w:jc w:val="center"/>
              <w:rPr>
                <w:lang w:val="en-US"/>
              </w:rPr>
            </w:pPr>
            <w:r w:rsidRPr="005F78CE">
              <w:t>Итоговое обобщение</w:t>
            </w:r>
          </w:p>
        </w:tc>
        <w:tc>
          <w:tcPr>
            <w:tcW w:w="270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A80802" w:rsidP="00554AB9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A80802" w:rsidRPr="005F78CE" w:rsidRDefault="00A80802" w:rsidP="00360F1B">
            <w:pPr>
              <w:jc w:val="center"/>
            </w:pPr>
            <w:r w:rsidRPr="005F78CE">
              <w:t>Резерв учебного времени</w:t>
            </w:r>
            <w:proofErr w:type="gramStart"/>
            <w:r w:rsidRPr="005F78CE">
              <w:t>.(</w:t>
            </w:r>
            <w:proofErr w:type="gramEnd"/>
            <w:r w:rsidRPr="005F78CE">
              <w:t>РУВ)</w:t>
            </w:r>
          </w:p>
        </w:tc>
        <w:tc>
          <w:tcPr>
            <w:tcW w:w="2709" w:type="dxa"/>
          </w:tcPr>
          <w:p w:rsidR="00A80802" w:rsidRPr="005F78CE" w:rsidRDefault="000F75D7" w:rsidP="00360F1B">
            <w:pPr>
              <w:shd w:val="clear" w:color="auto" w:fill="FFFFFF"/>
              <w:ind w:left="10"/>
              <w:jc w:val="center"/>
            </w:pPr>
            <w:r w:rsidRPr="005F78CE">
              <w:t>5</w:t>
            </w:r>
          </w:p>
        </w:tc>
        <w:tc>
          <w:tcPr>
            <w:tcW w:w="2639" w:type="dxa"/>
          </w:tcPr>
          <w:p w:rsidR="00A80802" w:rsidRPr="005F78CE" w:rsidRDefault="008A3A5D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1</w:t>
            </w:r>
          </w:p>
        </w:tc>
      </w:tr>
      <w:tr w:rsidR="00A80802" w:rsidRPr="005F78CE">
        <w:trPr>
          <w:trHeight w:val="286"/>
        </w:trPr>
        <w:tc>
          <w:tcPr>
            <w:tcW w:w="645" w:type="dxa"/>
          </w:tcPr>
          <w:p w:rsidR="00A80802" w:rsidRPr="005F78CE" w:rsidRDefault="00A80802" w:rsidP="00554AB9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A80802" w:rsidRPr="005F78CE" w:rsidRDefault="00A80802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Итого:</w:t>
            </w:r>
          </w:p>
        </w:tc>
        <w:tc>
          <w:tcPr>
            <w:tcW w:w="2709" w:type="dxa"/>
          </w:tcPr>
          <w:p w:rsidR="00A80802" w:rsidRPr="005F78CE" w:rsidRDefault="00A80802" w:rsidP="00360F1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5F78CE">
              <w:rPr>
                <w:b/>
              </w:rPr>
              <w:t>35</w:t>
            </w:r>
          </w:p>
        </w:tc>
        <w:tc>
          <w:tcPr>
            <w:tcW w:w="2639" w:type="dxa"/>
          </w:tcPr>
          <w:p w:rsidR="00A80802" w:rsidRPr="005F78CE" w:rsidRDefault="00A80802" w:rsidP="008A3A5D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5F78CE">
              <w:rPr>
                <w:b/>
              </w:rPr>
              <w:t>3</w:t>
            </w:r>
            <w:r w:rsidR="008A3A5D" w:rsidRPr="005F78CE">
              <w:rPr>
                <w:b/>
              </w:rPr>
              <w:t>4</w:t>
            </w:r>
          </w:p>
        </w:tc>
      </w:tr>
    </w:tbl>
    <w:p w:rsidR="000F75D7" w:rsidRPr="005F78CE" w:rsidRDefault="000F75D7" w:rsidP="000F75D7">
      <w:pPr>
        <w:jc w:val="center"/>
      </w:pPr>
    </w:p>
    <w:p w:rsidR="000F75D7" w:rsidRPr="005F78CE" w:rsidRDefault="000F75D7" w:rsidP="000F75D7">
      <w:pPr>
        <w:jc w:val="center"/>
      </w:pPr>
      <w:r w:rsidRPr="005F78CE">
        <w:t>Распределение  учебного материала в 8 классе по курсу «Обществознание».</w:t>
      </w:r>
    </w:p>
    <w:p w:rsidR="000F75D7" w:rsidRPr="005F78CE" w:rsidRDefault="000F75D7" w:rsidP="000F75D7">
      <w:pPr>
        <w:jc w:val="center"/>
      </w:pPr>
    </w:p>
    <w:p w:rsidR="000F75D7" w:rsidRPr="005F78CE" w:rsidRDefault="000F75D7" w:rsidP="000F75D7">
      <w:pPr>
        <w:tabs>
          <w:tab w:val="left" w:pos="360"/>
          <w:tab w:val="left" w:pos="10950"/>
        </w:tabs>
        <w:jc w:val="both"/>
        <w:rPr>
          <w:b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25"/>
        <w:gridCol w:w="2709"/>
        <w:gridCol w:w="2639"/>
      </w:tblGrid>
      <w:tr w:rsidR="000F75D7" w:rsidRPr="005F78CE">
        <w:trPr>
          <w:trHeight w:val="307"/>
        </w:trPr>
        <w:tc>
          <w:tcPr>
            <w:tcW w:w="645" w:type="dxa"/>
            <w:vMerge w:val="restart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№</w:t>
            </w:r>
          </w:p>
        </w:tc>
        <w:tc>
          <w:tcPr>
            <w:tcW w:w="3325" w:type="dxa"/>
            <w:vMerge w:val="restart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</w:p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Учебная тема</w:t>
            </w:r>
          </w:p>
        </w:tc>
        <w:tc>
          <w:tcPr>
            <w:tcW w:w="5348" w:type="dxa"/>
            <w:gridSpan w:val="2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Количество часов</w:t>
            </w:r>
          </w:p>
        </w:tc>
      </w:tr>
      <w:tr w:rsidR="000F75D7" w:rsidRPr="005F78CE">
        <w:trPr>
          <w:trHeight w:val="158"/>
        </w:trPr>
        <w:tc>
          <w:tcPr>
            <w:tcW w:w="0" w:type="auto"/>
            <w:vMerge/>
            <w:vAlign w:val="center"/>
          </w:tcPr>
          <w:p w:rsidR="000F75D7" w:rsidRPr="005F78CE" w:rsidRDefault="000F75D7" w:rsidP="00360F1B"/>
        </w:tc>
        <w:tc>
          <w:tcPr>
            <w:tcW w:w="0" w:type="auto"/>
            <w:vMerge/>
            <w:vAlign w:val="center"/>
          </w:tcPr>
          <w:p w:rsidR="000F75D7" w:rsidRPr="005F78CE" w:rsidRDefault="000F75D7" w:rsidP="00360F1B"/>
        </w:tc>
        <w:tc>
          <w:tcPr>
            <w:tcW w:w="2709" w:type="dxa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Программа Л.Н.Боголюбова</w:t>
            </w:r>
          </w:p>
        </w:tc>
        <w:tc>
          <w:tcPr>
            <w:tcW w:w="2639" w:type="dxa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Рабочая программа</w:t>
            </w:r>
          </w:p>
        </w:tc>
      </w:tr>
      <w:tr w:rsidR="000F75D7" w:rsidRPr="005F78CE">
        <w:trPr>
          <w:trHeight w:val="371"/>
        </w:trPr>
        <w:tc>
          <w:tcPr>
            <w:tcW w:w="645" w:type="dxa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0F75D7" w:rsidRPr="005F78CE" w:rsidRDefault="000F75D7" w:rsidP="00360F1B">
            <w:pPr>
              <w:jc w:val="center"/>
            </w:pPr>
            <w:r w:rsidRPr="005F78CE">
              <w:rPr>
                <w:b/>
              </w:rPr>
              <w:t xml:space="preserve">Введение. </w:t>
            </w:r>
          </w:p>
        </w:tc>
        <w:tc>
          <w:tcPr>
            <w:tcW w:w="2709" w:type="dxa"/>
          </w:tcPr>
          <w:p w:rsidR="000F75D7" w:rsidRPr="005F78CE" w:rsidRDefault="000F75D7" w:rsidP="00360F1B">
            <w:pPr>
              <w:shd w:val="clear" w:color="auto" w:fill="FFFFFF"/>
              <w:ind w:left="14"/>
              <w:jc w:val="center"/>
            </w:pPr>
          </w:p>
        </w:tc>
        <w:tc>
          <w:tcPr>
            <w:tcW w:w="2639" w:type="dxa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5F78CE">
              <w:rPr>
                <w:b/>
              </w:rPr>
              <w:t>1(РУВ)</w:t>
            </w: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C81142" w:rsidP="000F75D7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1.</w:t>
            </w:r>
          </w:p>
        </w:tc>
        <w:tc>
          <w:tcPr>
            <w:tcW w:w="3325" w:type="dxa"/>
          </w:tcPr>
          <w:p w:rsidR="000F75D7" w:rsidRPr="005F78CE" w:rsidRDefault="00C81142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Личность и общество.</w:t>
            </w:r>
          </w:p>
        </w:tc>
        <w:tc>
          <w:tcPr>
            <w:tcW w:w="2709" w:type="dxa"/>
          </w:tcPr>
          <w:p w:rsidR="000F75D7" w:rsidRPr="005F78CE" w:rsidRDefault="00C81142" w:rsidP="00360F1B">
            <w:pPr>
              <w:shd w:val="clear" w:color="auto" w:fill="FFFFFF"/>
              <w:ind w:left="14"/>
              <w:jc w:val="center"/>
            </w:pPr>
            <w:r w:rsidRPr="005F78CE">
              <w:t>3</w:t>
            </w:r>
          </w:p>
        </w:tc>
        <w:tc>
          <w:tcPr>
            <w:tcW w:w="2639" w:type="dxa"/>
          </w:tcPr>
          <w:p w:rsidR="000F75D7" w:rsidRPr="005F78CE" w:rsidRDefault="00C81142" w:rsidP="00360F1B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5F78CE">
              <w:rPr>
                <w:b/>
              </w:rPr>
              <w:t>3</w:t>
            </w:r>
            <w:r w:rsidR="002D570B" w:rsidRPr="005F78CE">
              <w:rPr>
                <w:b/>
              </w:rPr>
              <w:t>+2</w:t>
            </w:r>
          </w:p>
        </w:tc>
      </w:tr>
      <w:tr w:rsidR="00C81142" w:rsidRPr="005F78CE">
        <w:trPr>
          <w:trHeight w:val="286"/>
        </w:trPr>
        <w:tc>
          <w:tcPr>
            <w:tcW w:w="645" w:type="dxa"/>
          </w:tcPr>
          <w:p w:rsidR="00C81142" w:rsidRPr="005F78CE" w:rsidRDefault="00C81142" w:rsidP="000F75D7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C81142" w:rsidRPr="005F78CE" w:rsidRDefault="00C81142" w:rsidP="00360F1B">
            <w:pPr>
              <w:jc w:val="center"/>
            </w:pPr>
            <w:r w:rsidRPr="005F78CE">
              <w:t>Глобальные проблемы современности</w:t>
            </w:r>
          </w:p>
        </w:tc>
        <w:tc>
          <w:tcPr>
            <w:tcW w:w="2709" w:type="dxa"/>
          </w:tcPr>
          <w:p w:rsidR="00C81142" w:rsidRPr="005F78CE" w:rsidRDefault="00C81142" w:rsidP="00360F1B">
            <w:pPr>
              <w:shd w:val="clear" w:color="auto" w:fill="FFFFFF"/>
              <w:ind w:left="5"/>
              <w:jc w:val="center"/>
            </w:pPr>
          </w:p>
        </w:tc>
        <w:tc>
          <w:tcPr>
            <w:tcW w:w="2639" w:type="dxa"/>
          </w:tcPr>
          <w:p w:rsidR="00C81142" w:rsidRPr="005F78CE" w:rsidRDefault="006165F3" w:rsidP="00360F1B">
            <w:pPr>
              <w:shd w:val="clear" w:color="auto" w:fill="FFFFFF"/>
              <w:ind w:left="5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0F75D7" w:rsidP="000F75D7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0F75D7" w:rsidRPr="005F78CE" w:rsidRDefault="000F75D7" w:rsidP="00360F1B">
            <w:pPr>
              <w:jc w:val="center"/>
              <w:rPr>
                <w:lang w:val="en-US"/>
              </w:rPr>
            </w:pPr>
            <w:r w:rsidRPr="005F78CE">
              <w:t xml:space="preserve">Тестирование по теме </w:t>
            </w:r>
            <w:r w:rsidRPr="005F78CE">
              <w:rPr>
                <w:lang w:val="en-US"/>
              </w:rPr>
              <w:t>I</w:t>
            </w:r>
          </w:p>
        </w:tc>
        <w:tc>
          <w:tcPr>
            <w:tcW w:w="2709" w:type="dxa"/>
          </w:tcPr>
          <w:p w:rsidR="000F75D7" w:rsidRPr="005F78CE" w:rsidRDefault="000F75D7" w:rsidP="00360F1B">
            <w:pPr>
              <w:shd w:val="clear" w:color="auto" w:fill="FFFFFF"/>
              <w:ind w:left="5"/>
              <w:jc w:val="center"/>
            </w:pPr>
          </w:p>
        </w:tc>
        <w:tc>
          <w:tcPr>
            <w:tcW w:w="2639" w:type="dxa"/>
          </w:tcPr>
          <w:p w:rsidR="000F75D7" w:rsidRPr="005F78CE" w:rsidRDefault="000F75D7" w:rsidP="00360F1B">
            <w:pPr>
              <w:shd w:val="clear" w:color="auto" w:fill="FFFFFF"/>
              <w:ind w:left="5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6165F3" w:rsidP="000F75D7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2.</w:t>
            </w:r>
          </w:p>
        </w:tc>
        <w:tc>
          <w:tcPr>
            <w:tcW w:w="3325" w:type="dxa"/>
          </w:tcPr>
          <w:p w:rsidR="000F75D7" w:rsidRPr="005F78CE" w:rsidRDefault="006165F3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Сфера духовной культуры.</w:t>
            </w:r>
          </w:p>
        </w:tc>
        <w:tc>
          <w:tcPr>
            <w:tcW w:w="2709" w:type="dxa"/>
          </w:tcPr>
          <w:p w:rsidR="000F75D7" w:rsidRPr="005F78CE" w:rsidRDefault="006165F3" w:rsidP="00360F1B">
            <w:pPr>
              <w:shd w:val="clear" w:color="auto" w:fill="FFFFFF"/>
              <w:ind w:left="5"/>
              <w:jc w:val="center"/>
            </w:pPr>
            <w:r w:rsidRPr="005F78CE">
              <w:t>7</w:t>
            </w:r>
          </w:p>
        </w:tc>
        <w:tc>
          <w:tcPr>
            <w:tcW w:w="2639" w:type="dxa"/>
          </w:tcPr>
          <w:p w:rsidR="000F75D7" w:rsidRPr="005F78CE" w:rsidRDefault="006165F3" w:rsidP="00360F1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5F78CE">
              <w:rPr>
                <w:b/>
              </w:rPr>
              <w:t>7</w:t>
            </w:r>
            <w:r w:rsidR="002D570B" w:rsidRPr="005F78CE">
              <w:rPr>
                <w:b/>
              </w:rPr>
              <w:t>+2</w:t>
            </w:r>
          </w:p>
        </w:tc>
      </w:tr>
      <w:tr w:rsidR="000F75D7" w:rsidRPr="005F78CE">
        <w:trPr>
          <w:trHeight w:val="307"/>
        </w:trPr>
        <w:tc>
          <w:tcPr>
            <w:tcW w:w="645" w:type="dxa"/>
          </w:tcPr>
          <w:p w:rsidR="000F75D7" w:rsidRPr="005F78CE" w:rsidRDefault="000F75D7" w:rsidP="000F75D7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0F75D7" w:rsidRPr="005F78CE" w:rsidRDefault="008A3A5D" w:rsidP="00360F1B">
            <w:pPr>
              <w:jc w:val="center"/>
            </w:pPr>
            <w:r w:rsidRPr="005F78CE">
              <w:t xml:space="preserve">Тестирование по теме </w:t>
            </w:r>
            <w:r w:rsidRPr="005F78CE">
              <w:rPr>
                <w:lang w:val="en-US"/>
              </w:rPr>
              <w:t>II.</w:t>
            </w:r>
          </w:p>
        </w:tc>
        <w:tc>
          <w:tcPr>
            <w:tcW w:w="2709" w:type="dxa"/>
          </w:tcPr>
          <w:p w:rsidR="000F75D7" w:rsidRPr="005F78CE" w:rsidRDefault="000F75D7" w:rsidP="00360F1B">
            <w:pPr>
              <w:shd w:val="clear" w:color="auto" w:fill="FFFFFF"/>
              <w:ind w:left="5"/>
              <w:jc w:val="center"/>
            </w:pPr>
          </w:p>
        </w:tc>
        <w:tc>
          <w:tcPr>
            <w:tcW w:w="2639" w:type="dxa"/>
          </w:tcPr>
          <w:p w:rsidR="000F75D7" w:rsidRPr="005F78CE" w:rsidRDefault="006165F3" w:rsidP="00360F1B">
            <w:pPr>
              <w:shd w:val="clear" w:color="auto" w:fill="FFFFFF"/>
              <w:ind w:left="5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0F75D7" w:rsidP="006165F3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0F75D7" w:rsidRPr="005F78CE" w:rsidRDefault="008A3A5D" w:rsidP="00360F1B">
            <w:pPr>
              <w:jc w:val="center"/>
            </w:pPr>
            <w:r w:rsidRPr="005F78CE">
              <w:t xml:space="preserve">Обобщение по теме </w:t>
            </w:r>
            <w:r w:rsidRPr="005F78CE">
              <w:rPr>
                <w:lang w:val="en-US"/>
              </w:rPr>
              <w:t>II.</w:t>
            </w:r>
          </w:p>
        </w:tc>
        <w:tc>
          <w:tcPr>
            <w:tcW w:w="2709" w:type="dxa"/>
          </w:tcPr>
          <w:p w:rsidR="000F75D7" w:rsidRPr="005F78CE" w:rsidRDefault="000F75D7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0F75D7" w:rsidRPr="005F78CE" w:rsidRDefault="000F75D7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AF7840" w:rsidP="006165F3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3.</w:t>
            </w:r>
          </w:p>
        </w:tc>
        <w:tc>
          <w:tcPr>
            <w:tcW w:w="3325" w:type="dxa"/>
          </w:tcPr>
          <w:p w:rsidR="000F75D7" w:rsidRPr="005F78CE" w:rsidRDefault="006165F3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Экономика.</w:t>
            </w:r>
          </w:p>
        </w:tc>
        <w:tc>
          <w:tcPr>
            <w:tcW w:w="2709" w:type="dxa"/>
          </w:tcPr>
          <w:p w:rsidR="000F75D7" w:rsidRPr="005F78CE" w:rsidRDefault="006165F3" w:rsidP="00360F1B">
            <w:pPr>
              <w:shd w:val="clear" w:color="auto" w:fill="FFFFFF"/>
              <w:ind w:left="10"/>
              <w:jc w:val="center"/>
            </w:pPr>
            <w:r w:rsidRPr="005F78CE">
              <w:t>12</w:t>
            </w:r>
          </w:p>
        </w:tc>
        <w:tc>
          <w:tcPr>
            <w:tcW w:w="2639" w:type="dxa"/>
          </w:tcPr>
          <w:p w:rsidR="000F75D7" w:rsidRPr="005F78CE" w:rsidRDefault="006165F3" w:rsidP="00360F1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5F78CE">
              <w:rPr>
                <w:b/>
              </w:rPr>
              <w:t>12</w:t>
            </w:r>
            <w:r w:rsidR="002D570B" w:rsidRPr="005F78CE">
              <w:rPr>
                <w:b/>
              </w:rPr>
              <w:t>+2</w:t>
            </w:r>
          </w:p>
        </w:tc>
      </w:tr>
      <w:tr w:rsidR="006165F3" w:rsidRPr="005F78CE">
        <w:trPr>
          <w:trHeight w:val="286"/>
        </w:trPr>
        <w:tc>
          <w:tcPr>
            <w:tcW w:w="645" w:type="dxa"/>
          </w:tcPr>
          <w:p w:rsidR="006165F3" w:rsidRPr="005F78CE" w:rsidRDefault="006165F3" w:rsidP="006165F3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6165F3" w:rsidRPr="005F78CE" w:rsidRDefault="006165F3" w:rsidP="00360F1B">
            <w:pPr>
              <w:jc w:val="center"/>
            </w:pPr>
            <w:r w:rsidRPr="005F78CE">
              <w:t xml:space="preserve">Обобщение по теме </w:t>
            </w:r>
            <w:r w:rsidRPr="005F78CE">
              <w:rPr>
                <w:lang w:val="en-US"/>
              </w:rPr>
              <w:t>II</w:t>
            </w:r>
            <w:r w:rsidR="00AF7840" w:rsidRPr="005F78CE">
              <w:rPr>
                <w:lang w:val="en-US"/>
              </w:rPr>
              <w:t>I</w:t>
            </w:r>
            <w:r w:rsidRPr="005F78CE">
              <w:rPr>
                <w:lang w:val="en-US"/>
              </w:rPr>
              <w:t>.</w:t>
            </w:r>
          </w:p>
        </w:tc>
        <w:tc>
          <w:tcPr>
            <w:tcW w:w="2709" w:type="dxa"/>
          </w:tcPr>
          <w:p w:rsidR="006165F3" w:rsidRPr="005F78CE" w:rsidRDefault="006165F3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6165F3" w:rsidRPr="005F78CE" w:rsidRDefault="00AF7840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6165F3" w:rsidRPr="005F78CE">
        <w:trPr>
          <w:trHeight w:val="286"/>
        </w:trPr>
        <w:tc>
          <w:tcPr>
            <w:tcW w:w="645" w:type="dxa"/>
          </w:tcPr>
          <w:p w:rsidR="006165F3" w:rsidRPr="005F78CE" w:rsidRDefault="006165F3" w:rsidP="006165F3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6165F3" w:rsidRPr="005F78CE" w:rsidRDefault="006165F3" w:rsidP="00360F1B">
            <w:pPr>
              <w:jc w:val="center"/>
            </w:pPr>
            <w:r w:rsidRPr="005F78CE">
              <w:t xml:space="preserve">Тестирование по теме </w:t>
            </w:r>
            <w:r w:rsidRPr="005F78CE">
              <w:rPr>
                <w:lang w:val="en-US"/>
              </w:rPr>
              <w:t>II</w:t>
            </w:r>
            <w:r w:rsidR="00AF7840" w:rsidRPr="005F78CE">
              <w:rPr>
                <w:lang w:val="en-US"/>
              </w:rPr>
              <w:t>I</w:t>
            </w:r>
            <w:r w:rsidRPr="005F78CE">
              <w:rPr>
                <w:lang w:val="en-US"/>
              </w:rPr>
              <w:t>.</w:t>
            </w:r>
          </w:p>
        </w:tc>
        <w:tc>
          <w:tcPr>
            <w:tcW w:w="2709" w:type="dxa"/>
          </w:tcPr>
          <w:p w:rsidR="006165F3" w:rsidRPr="005F78CE" w:rsidRDefault="006165F3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6165F3" w:rsidRPr="005F78CE" w:rsidRDefault="006165F3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5F78CE" w:rsidRPr="005F78CE">
        <w:trPr>
          <w:trHeight w:val="286"/>
        </w:trPr>
        <w:tc>
          <w:tcPr>
            <w:tcW w:w="645" w:type="dxa"/>
          </w:tcPr>
          <w:p w:rsidR="000F75D7" w:rsidRPr="005F78CE" w:rsidRDefault="00AF7840" w:rsidP="006165F3">
            <w:pPr>
              <w:tabs>
                <w:tab w:val="left" w:pos="360"/>
                <w:tab w:val="left" w:pos="10950"/>
              </w:tabs>
              <w:jc w:val="center"/>
            </w:pPr>
            <w:r w:rsidRPr="005F78CE">
              <w:t>4.</w:t>
            </w:r>
          </w:p>
        </w:tc>
        <w:tc>
          <w:tcPr>
            <w:tcW w:w="3325" w:type="dxa"/>
          </w:tcPr>
          <w:p w:rsidR="000F75D7" w:rsidRPr="005F78CE" w:rsidRDefault="00AF7840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Социальная сфера.</w:t>
            </w:r>
          </w:p>
        </w:tc>
        <w:tc>
          <w:tcPr>
            <w:tcW w:w="2709" w:type="dxa"/>
          </w:tcPr>
          <w:p w:rsidR="000F75D7" w:rsidRPr="005F78CE" w:rsidRDefault="00AF7840" w:rsidP="00360F1B">
            <w:pPr>
              <w:shd w:val="clear" w:color="auto" w:fill="FFFFFF"/>
              <w:ind w:left="10"/>
              <w:jc w:val="center"/>
            </w:pPr>
            <w:r w:rsidRPr="005F78CE">
              <w:t>4</w:t>
            </w:r>
          </w:p>
        </w:tc>
        <w:tc>
          <w:tcPr>
            <w:tcW w:w="2639" w:type="dxa"/>
          </w:tcPr>
          <w:p w:rsidR="000F75D7" w:rsidRPr="005F78CE" w:rsidRDefault="00AF7840" w:rsidP="00C30970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5F78CE">
              <w:rPr>
                <w:b/>
              </w:rPr>
              <w:t>4</w:t>
            </w:r>
            <w:r w:rsidR="002D570B" w:rsidRPr="005F78CE">
              <w:rPr>
                <w:b/>
              </w:rPr>
              <w:t>+</w:t>
            </w:r>
            <w:r w:rsidR="00C30970" w:rsidRPr="005F78CE">
              <w:rPr>
                <w:b/>
              </w:rPr>
              <w:t>1</w:t>
            </w:r>
          </w:p>
        </w:tc>
      </w:tr>
      <w:tr w:rsidR="000F75D7" w:rsidRPr="005F78CE">
        <w:trPr>
          <w:trHeight w:val="307"/>
        </w:trPr>
        <w:tc>
          <w:tcPr>
            <w:tcW w:w="645" w:type="dxa"/>
          </w:tcPr>
          <w:p w:rsidR="000F75D7" w:rsidRPr="005F78CE" w:rsidRDefault="000F75D7" w:rsidP="006165F3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0F75D7" w:rsidRPr="005F78CE" w:rsidRDefault="000F75D7" w:rsidP="00360F1B">
            <w:pPr>
              <w:jc w:val="center"/>
            </w:pPr>
            <w:r w:rsidRPr="005F78CE">
              <w:t xml:space="preserve">Тестирование по теме </w:t>
            </w:r>
            <w:r w:rsidR="00AF7840" w:rsidRPr="005F78CE">
              <w:rPr>
                <w:lang w:val="en-US"/>
              </w:rPr>
              <w:t>I</w:t>
            </w:r>
            <w:r w:rsidRPr="005F78CE">
              <w:rPr>
                <w:lang w:val="en-US"/>
              </w:rPr>
              <w:t>V</w:t>
            </w:r>
            <w:r w:rsidR="002D570B" w:rsidRPr="005F78CE">
              <w:t xml:space="preserve"> Итоговое занятие.</w:t>
            </w:r>
          </w:p>
        </w:tc>
        <w:tc>
          <w:tcPr>
            <w:tcW w:w="2709" w:type="dxa"/>
          </w:tcPr>
          <w:p w:rsidR="000F75D7" w:rsidRPr="005F78CE" w:rsidRDefault="000F75D7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0F75D7" w:rsidRPr="005F78CE" w:rsidRDefault="000F75D7" w:rsidP="00360F1B">
            <w:pPr>
              <w:shd w:val="clear" w:color="auto" w:fill="FFFFFF"/>
              <w:ind w:left="10"/>
              <w:jc w:val="center"/>
            </w:pPr>
            <w:r w:rsidRPr="005F78CE">
              <w:t>1</w:t>
            </w:r>
            <w:r w:rsidRPr="005F78CE">
              <w:rPr>
                <w:b/>
              </w:rPr>
              <w:t>(РУВ)</w:t>
            </w: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0F75D7" w:rsidP="006165F3">
            <w:pPr>
              <w:tabs>
                <w:tab w:val="left" w:pos="360"/>
                <w:tab w:val="left" w:pos="10950"/>
              </w:tabs>
              <w:jc w:val="center"/>
            </w:pPr>
          </w:p>
        </w:tc>
        <w:tc>
          <w:tcPr>
            <w:tcW w:w="3325" w:type="dxa"/>
          </w:tcPr>
          <w:p w:rsidR="000F75D7" w:rsidRPr="005F78CE" w:rsidRDefault="000F75D7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Резерв учебного времени</w:t>
            </w:r>
            <w:proofErr w:type="gramStart"/>
            <w:r w:rsidRPr="005F78CE">
              <w:rPr>
                <w:b/>
              </w:rPr>
              <w:t>.(</w:t>
            </w:r>
            <w:proofErr w:type="gramEnd"/>
            <w:r w:rsidRPr="005F78CE">
              <w:rPr>
                <w:b/>
              </w:rPr>
              <w:t>РУВ)</w:t>
            </w:r>
          </w:p>
        </w:tc>
        <w:tc>
          <w:tcPr>
            <w:tcW w:w="2709" w:type="dxa"/>
          </w:tcPr>
          <w:p w:rsidR="000F75D7" w:rsidRPr="005F78CE" w:rsidRDefault="00AF7840" w:rsidP="00360F1B">
            <w:pPr>
              <w:shd w:val="clear" w:color="auto" w:fill="FFFFFF"/>
              <w:ind w:left="10"/>
              <w:jc w:val="center"/>
            </w:pPr>
            <w:r w:rsidRPr="005F78CE">
              <w:t>9</w:t>
            </w:r>
          </w:p>
        </w:tc>
        <w:tc>
          <w:tcPr>
            <w:tcW w:w="2639" w:type="dxa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  <w:jc w:val="center"/>
            </w:pPr>
          </w:p>
        </w:tc>
      </w:tr>
      <w:tr w:rsidR="000F75D7" w:rsidRPr="005F78CE">
        <w:trPr>
          <w:trHeight w:val="286"/>
        </w:trPr>
        <w:tc>
          <w:tcPr>
            <w:tcW w:w="645" w:type="dxa"/>
          </w:tcPr>
          <w:p w:rsidR="000F75D7" w:rsidRPr="005F78CE" w:rsidRDefault="000F75D7" w:rsidP="00360F1B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3325" w:type="dxa"/>
          </w:tcPr>
          <w:p w:rsidR="000F75D7" w:rsidRPr="005F78CE" w:rsidRDefault="000F75D7" w:rsidP="00360F1B">
            <w:pPr>
              <w:jc w:val="center"/>
              <w:rPr>
                <w:b/>
              </w:rPr>
            </w:pPr>
            <w:r w:rsidRPr="005F78CE">
              <w:rPr>
                <w:b/>
              </w:rPr>
              <w:t>Итого:</w:t>
            </w:r>
          </w:p>
        </w:tc>
        <w:tc>
          <w:tcPr>
            <w:tcW w:w="2709" w:type="dxa"/>
          </w:tcPr>
          <w:p w:rsidR="000F75D7" w:rsidRPr="005F78CE" w:rsidRDefault="000F75D7" w:rsidP="00360F1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5F78CE">
              <w:rPr>
                <w:b/>
              </w:rPr>
              <w:t>35</w:t>
            </w:r>
          </w:p>
        </w:tc>
        <w:tc>
          <w:tcPr>
            <w:tcW w:w="2639" w:type="dxa"/>
          </w:tcPr>
          <w:p w:rsidR="000F75D7" w:rsidRPr="005F78CE" w:rsidRDefault="000F75D7" w:rsidP="002D570B">
            <w:pPr>
              <w:tabs>
                <w:tab w:val="left" w:pos="360"/>
                <w:tab w:val="left" w:pos="10950"/>
              </w:tabs>
              <w:jc w:val="center"/>
              <w:rPr>
                <w:b/>
              </w:rPr>
            </w:pPr>
            <w:r w:rsidRPr="005F78CE">
              <w:rPr>
                <w:b/>
              </w:rPr>
              <w:t>3</w:t>
            </w:r>
            <w:r w:rsidR="002D570B" w:rsidRPr="005F78CE">
              <w:rPr>
                <w:b/>
              </w:rPr>
              <w:t>4</w:t>
            </w:r>
          </w:p>
        </w:tc>
      </w:tr>
    </w:tbl>
    <w:p w:rsidR="0023099A" w:rsidRPr="005F78CE" w:rsidRDefault="0023099A" w:rsidP="00A80802">
      <w:pPr>
        <w:tabs>
          <w:tab w:val="left" w:pos="360"/>
          <w:tab w:val="left" w:pos="10950"/>
        </w:tabs>
        <w:jc w:val="center"/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Default="00AF7840" w:rsidP="00AF7840">
      <w:pPr>
        <w:jc w:val="center"/>
        <w:rPr>
          <w:color w:val="292929"/>
        </w:rPr>
      </w:pPr>
    </w:p>
    <w:p w:rsidR="00AF7840" w:rsidRPr="001E6342" w:rsidRDefault="00AF7840" w:rsidP="00AF7840">
      <w:pPr>
        <w:jc w:val="center"/>
        <w:rPr>
          <w:color w:val="292929"/>
        </w:rPr>
      </w:pPr>
      <w:r w:rsidRPr="001E6342">
        <w:rPr>
          <w:color w:val="292929"/>
        </w:rPr>
        <w:lastRenderedPageBreak/>
        <w:t>Распре</w:t>
      </w:r>
      <w:r>
        <w:rPr>
          <w:color w:val="292929"/>
        </w:rPr>
        <w:t>деление  учебного материала в 9</w:t>
      </w:r>
      <w:r w:rsidRPr="001E6342">
        <w:rPr>
          <w:color w:val="292929"/>
        </w:rPr>
        <w:t xml:space="preserve"> классе по курсу «Обществознание».</w:t>
      </w:r>
    </w:p>
    <w:p w:rsidR="00AF7840" w:rsidRPr="001E6342" w:rsidRDefault="00AF7840" w:rsidP="00AF7840">
      <w:pPr>
        <w:jc w:val="center"/>
        <w:rPr>
          <w:color w:val="292929"/>
        </w:rPr>
      </w:pPr>
    </w:p>
    <w:p w:rsidR="00AF7840" w:rsidRPr="001E6342" w:rsidRDefault="00AF7840" w:rsidP="00AF7840">
      <w:pPr>
        <w:tabs>
          <w:tab w:val="left" w:pos="360"/>
          <w:tab w:val="left" w:pos="10950"/>
        </w:tabs>
        <w:jc w:val="both"/>
        <w:rPr>
          <w:b/>
          <w:color w:val="292929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25"/>
        <w:gridCol w:w="2709"/>
        <w:gridCol w:w="2639"/>
      </w:tblGrid>
      <w:tr w:rsidR="00AF7840" w:rsidRPr="001E6342">
        <w:trPr>
          <w:trHeight w:val="307"/>
        </w:trPr>
        <w:tc>
          <w:tcPr>
            <w:tcW w:w="645" w:type="dxa"/>
            <w:vMerge w:val="restart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 w:rsidRPr="001E6342">
              <w:rPr>
                <w:color w:val="292929"/>
              </w:rPr>
              <w:t>№</w:t>
            </w:r>
          </w:p>
        </w:tc>
        <w:tc>
          <w:tcPr>
            <w:tcW w:w="3325" w:type="dxa"/>
            <w:vMerge w:val="restart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 w:rsidRPr="001E6342">
              <w:rPr>
                <w:color w:val="292929"/>
              </w:rPr>
              <w:t>Учебная тема</w:t>
            </w:r>
          </w:p>
        </w:tc>
        <w:tc>
          <w:tcPr>
            <w:tcW w:w="5348" w:type="dxa"/>
            <w:gridSpan w:val="2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 w:rsidRPr="001E6342">
              <w:rPr>
                <w:color w:val="292929"/>
              </w:rPr>
              <w:t>Количество часов</w:t>
            </w:r>
          </w:p>
        </w:tc>
      </w:tr>
      <w:tr w:rsidR="00AF7840" w:rsidRPr="001E6342">
        <w:trPr>
          <w:trHeight w:val="158"/>
        </w:trPr>
        <w:tc>
          <w:tcPr>
            <w:tcW w:w="0" w:type="auto"/>
            <w:vMerge/>
            <w:vAlign w:val="center"/>
          </w:tcPr>
          <w:p w:rsidR="00AF7840" w:rsidRPr="001E6342" w:rsidRDefault="00AF7840" w:rsidP="00360F1B">
            <w:pPr>
              <w:jc w:val="center"/>
              <w:rPr>
                <w:color w:val="292929"/>
              </w:rPr>
            </w:pPr>
          </w:p>
        </w:tc>
        <w:tc>
          <w:tcPr>
            <w:tcW w:w="0" w:type="auto"/>
            <w:vMerge/>
            <w:vAlign w:val="center"/>
          </w:tcPr>
          <w:p w:rsidR="00AF7840" w:rsidRPr="001E6342" w:rsidRDefault="00AF7840" w:rsidP="00360F1B">
            <w:pPr>
              <w:rPr>
                <w:color w:val="292929"/>
              </w:rPr>
            </w:pPr>
          </w:p>
        </w:tc>
        <w:tc>
          <w:tcPr>
            <w:tcW w:w="2709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>
              <w:rPr>
                <w:color w:val="292929"/>
              </w:rPr>
              <w:t>Программа Л.Н.Боголюбова</w:t>
            </w:r>
          </w:p>
        </w:tc>
        <w:tc>
          <w:tcPr>
            <w:tcW w:w="2639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>
              <w:rPr>
                <w:color w:val="292929"/>
              </w:rPr>
              <w:t>Рабочая программа</w:t>
            </w:r>
          </w:p>
        </w:tc>
      </w:tr>
      <w:tr w:rsidR="00AF7840" w:rsidRPr="001E6342">
        <w:trPr>
          <w:trHeight w:val="286"/>
        </w:trPr>
        <w:tc>
          <w:tcPr>
            <w:tcW w:w="645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>
              <w:rPr>
                <w:color w:val="292929"/>
              </w:rPr>
              <w:t>1.</w:t>
            </w:r>
          </w:p>
        </w:tc>
        <w:tc>
          <w:tcPr>
            <w:tcW w:w="3325" w:type="dxa"/>
          </w:tcPr>
          <w:p w:rsidR="00AF7840" w:rsidRPr="001E6342" w:rsidRDefault="00CF59A3" w:rsidP="00360F1B">
            <w:pPr>
              <w:jc w:val="center"/>
              <w:rPr>
                <w:color w:val="292929"/>
              </w:rPr>
            </w:pPr>
            <w:r w:rsidRPr="00360675">
              <w:rPr>
                <w:b/>
              </w:rPr>
              <w:t>Полити</w:t>
            </w:r>
            <w:r>
              <w:rPr>
                <w:b/>
              </w:rPr>
              <w:t>ка и социальное управление</w:t>
            </w:r>
          </w:p>
        </w:tc>
        <w:tc>
          <w:tcPr>
            <w:tcW w:w="2709" w:type="dxa"/>
          </w:tcPr>
          <w:p w:rsidR="00AF7840" w:rsidRPr="001E6342" w:rsidRDefault="00CF59A3" w:rsidP="00360F1B">
            <w:pPr>
              <w:shd w:val="clear" w:color="auto" w:fill="FFFFFF"/>
              <w:ind w:left="14"/>
              <w:jc w:val="center"/>
              <w:rPr>
                <w:color w:val="292929"/>
              </w:rPr>
            </w:pPr>
            <w:r>
              <w:rPr>
                <w:color w:val="292929"/>
              </w:rPr>
              <w:t>8</w:t>
            </w:r>
          </w:p>
        </w:tc>
        <w:tc>
          <w:tcPr>
            <w:tcW w:w="2639" w:type="dxa"/>
          </w:tcPr>
          <w:p w:rsidR="00AF7840" w:rsidRPr="002D570B" w:rsidRDefault="002F2DFD" w:rsidP="00360F1B">
            <w:pPr>
              <w:shd w:val="clear" w:color="auto" w:fill="FFFFFF"/>
              <w:ind w:left="14"/>
              <w:jc w:val="center"/>
              <w:rPr>
                <w:b/>
                <w:color w:val="292929"/>
              </w:rPr>
            </w:pPr>
            <w:r w:rsidRPr="002D570B">
              <w:rPr>
                <w:b/>
                <w:color w:val="292929"/>
              </w:rPr>
              <w:t>8</w:t>
            </w:r>
            <w:r w:rsidR="002D570B" w:rsidRPr="002D570B">
              <w:rPr>
                <w:b/>
                <w:color w:val="292929"/>
              </w:rPr>
              <w:t>+3</w:t>
            </w:r>
          </w:p>
        </w:tc>
      </w:tr>
      <w:tr w:rsidR="001C65A0" w:rsidRPr="001E6342">
        <w:trPr>
          <w:trHeight w:val="286"/>
        </w:trPr>
        <w:tc>
          <w:tcPr>
            <w:tcW w:w="645" w:type="dxa"/>
          </w:tcPr>
          <w:p w:rsidR="001C65A0" w:rsidRDefault="001C65A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1C65A0" w:rsidRPr="00111031" w:rsidRDefault="001C65A0" w:rsidP="00360F1B">
            <w:pPr>
              <w:jc w:val="center"/>
              <w:rPr>
                <w:b/>
              </w:rPr>
            </w:pPr>
            <w:r>
              <w:t>Политические партии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рактикум)</w:t>
            </w:r>
          </w:p>
        </w:tc>
        <w:tc>
          <w:tcPr>
            <w:tcW w:w="2709" w:type="dxa"/>
          </w:tcPr>
          <w:p w:rsidR="001C65A0" w:rsidRDefault="001C65A0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</w:p>
        </w:tc>
        <w:tc>
          <w:tcPr>
            <w:tcW w:w="2639" w:type="dxa"/>
          </w:tcPr>
          <w:p w:rsidR="001C65A0" w:rsidRDefault="002F2DFD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  <w:r w:rsidRPr="00554AB9">
              <w:rPr>
                <w:b/>
              </w:rPr>
              <w:t>(РУВ)</w:t>
            </w:r>
          </w:p>
        </w:tc>
      </w:tr>
      <w:tr w:rsidR="001C65A0" w:rsidRPr="001E6342">
        <w:trPr>
          <w:trHeight w:val="286"/>
        </w:trPr>
        <w:tc>
          <w:tcPr>
            <w:tcW w:w="645" w:type="dxa"/>
          </w:tcPr>
          <w:p w:rsidR="001C65A0" w:rsidRDefault="001C65A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1C65A0" w:rsidRPr="00111031" w:rsidRDefault="001C65A0" w:rsidP="00360F1B">
            <w:pPr>
              <w:jc w:val="center"/>
              <w:rPr>
                <w:b/>
              </w:rPr>
            </w:pPr>
            <w:r>
              <w:t xml:space="preserve">Семинар по теме </w:t>
            </w:r>
            <w:r>
              <w:rPr>
                <w:lang w:val="en-US"/>
              </w:rPr>
              <w:t>I</w:t>
            </w:r>
            <w:r w:rsidRPr="003228F4">
              <w:t>.</w:t>
            </w:r>
          </w:p>
        </w:tc>
        <w:tc>
          <w:tcPr>
            <w:tcW w:w="2709" w:type="dxa"/>
          </w:tcPr>
          <w:p w:rsidR="001C65A0" w:rsidRDefault="001C65A0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</w:p>
        </w:tc>
        <w:tc>
          <w:tcPr>
            <w:tcW w:w="2639" w:type="dxa"/>
          </w:tcPr>
          <w:p w:rsidR="001C65A0" w:rsidRDefault="002F2DFD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  <w:r w:rsidRPr="00554AB9">
              <w:rPr>
                <w:b/>
              </w:rPr>
              <w:t>(РУВ)</w:t>
            </w:r>
          </w:p>
        </w:tc>
      </w:tr>
      <w:tr w:rsidR="00CF59A3" w:rsidRPr="001E6342">
        <w:trPr>
          <w:trHeight w:val="286"/>
        </w:trPr>
        <w:tc>
          <w:tcPr>
            <w:tcW w:w="645" w:type="dxa"/>
          </w:tcPr>
          <w:p w:rsidR="00CF59A3" w:rsidRDefault="00CF59A3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CF59A3" w:rsidRPr="00111031" w:rsidRDefault="001C65A0" w:rsidP="00360F1B">
            <w:pPr>
              <w:jc w:val="center"/>
              <w:rPr>
                <w:b/>
              </w:rPr>
            </w:pPr>
            <w:r>
              <w:t xml:space="preserve">Повторение и контроль знаний по теме </w:t>
            </w:r>
            <w:r>
              <w:rPr>
                <w:lang w:val="en-US"/>
              </w:rPr>
              <w:t>I</w:t>
            </w:r>
            <w:r w:rsidRPr="003228F4">
              <w:t>.</w:t>
            </w:r>
          </w:p>
        </w:tc>
        <w:tc>
          <w:tcPr>
            <w:tcW w:w="2709" w:type="dxa"/>
          </w:tcPr>
          <w:p w:rsidR="00CF59A3" w:rsidRDefault="00CF59A3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</w:p>
        </w:tc>
        <w:tc>
          <w:tcPr>
            <w:tcW w:w="2639" w:type="dxa"/>
          </w:tcPr>
          <w:p w:rsidR="00CF59A3" w:rsidRDefault="002F2DFD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  <w:r w:rsidRPr="00554AB9">
              <w:rPr>
                <w:b/>
              </w:rPr>
              <w:t>(РУВ)</w:t>
            </w:r>
          </w:p>
        </w:tc>
      </w:tr>
      <w:tr w:rsidR="00AF7840" w:rsidRPr="001E6342">
        <w:trPr>
          <w:trHeight w:val="286"/>
        </w:trPr>
        <w:tc>
          <w:tcPr>
            <w:tcW w:w="645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>
              <w:rPr>
                <w:color w:val="292929"/>
              </w:rPr>
              <w:t>3.</w:t>
            </w:r>
          </w:p>
        </w:tc>
        <w:tc>
          <w:tcPr>
            <w:tcW w:w="3325" w:type="dxa"/>
          </w:tcPr>
          <w:p w:rsidR="00AF7840" w:rsidRPr="005B3DF4" w:rsidRDefault="001C65A0" w:rsidP="00360F1B">
            <w:pPr>
              <w:jc w:val="center"/>
              <w:rPr>
                <w:color w:val="292929"/>
              </w:rPr>
            </w:pPr>
            <w:r>
              <w:rPr>
                <w:b/>
              </w:rPr>
              <w:t>П</w:t>
            </w:r>
            <w:r w:rsidRPr="00360675">
              <w:rPr>
                <w:b/>
              </w:rPr>
              <w:t>рав</w:t>
            </w:r>
            <w:r>
              <w:rPr>
                <w:b/>
              </w:rPr>
              <w:t>о</w:t>
            </w:r>
            <w:r w:rsidRPr="00360675">
              <w:rPr>
                <w:b/>
              </w:rPr>
              <w:t>.</w:t>
            </w:r>
          </w:p>
        </w:tc>
        <w:tc>
          <w:tcPr>
            <w:tcW w:w="2709" w:type="dxa"/>
          </w:tcPr>
          <w:p w:rsidR="00AF7840" w:rsidRPr="001E6342" w:rsidRDefault="00AF7840" w:rsidP="00360F1B">
            <w:pPr>
              <w:shd w:val="clear" w:color="auto" w:fill="FFFFFF"/>
              <w:ind w:left="5"/>
              <w:jc w:val="center"/>
              <w:rPr>
                <w:color w:val="292929"/>
              </w:rPr>
            </w:pPr>
            <w:r>
              <w:rPr>
                <w:color w:val="292929"/>
              </w:rPr>
              <w:t>1</w:t>
            </w:r>
            <w:r w:rsidR="001C65A0">
              <w:rPr>
                <w:color w:val="292929"/>
              </w:rPr>
              <w:t>6</w:t>
            </w:r>
          </w:p>
        </w:tc>
        <w:tc>
          <w:tcPr>
            <w:tcW w:w="2639" w:type="dxa"/>
          </w:tcPr>
          <w:p w:rsidR="00AF7840" w:rsidRPr="002D570B" w:rsidRDefault="00E715B3" w:rsidP="00360F1B">
            <w:pPr>
              <w:shd w:val="clear" w:color="auto" w:fill="FFFFFF"/>
              <w:ind w:left="5"/>
              <w:jc w:val="center"/>
              <w:rPr>
                <w:b/>
                <w:color w:val="292929"/>
              </w:rPr>
            </w:pPr>
            <w:r w:rsidRPr="002D570B">
              <w:rPr>
                <w:b/>
                <w:color w:val="292929"/>
              </w:rPr>
              <w:t>16</w:t>
            </w:r>
            <w:r w:rsidR="005A6C15" w:rsidRPr="002D570B">
              <w:rPr>
                <w:b/>
                <w:color w:val="292929"/>
              </w:rPr>
              <w:t xml:space="preserve"> </w:t>
            </w:r>
            <w:r w:rsidR="002D570B" w:rsidRPr="002D570B">
              <w:rPr>
                <w:b/>
                <w:color w:val="292929"/>
              </w:rPr>
              <w:t>+3</w:t>
            </w:r>
          </w:p>
        </w:tc>
      </w:tr>
      <w:tr w:rsidR="008A485A" w:rsidRPr="001E6342">
        <w:trPr>
          <w:trHeight w:val="286"/>
        </w:trPr>
        <w:tc>
          <w:tcPr>
            <w:tcW w:w="645" w:type="dxa"/>
          </w:tcPr>
          <w:p w:rsidR="008A485A" w:rsidRPr="001E6342" w:rsidRDefault="008A485A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8A485A" w:rsidRDefault="008A485A" w:rsidP="009E2DDE">
            <w:r>
              <w:t>Практикум по МГП.</w:t>
            </w:r>
          </w:p>
        </w:tc>
        <w:tc>
          <w:tcPr>
            <w:tcW w:w="2709" w:type="dxa"/>
          </w:tcPr>
          <w:p w:rsidR="008A485A" w:rsidRDefault="008A485A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8A485A" w:rsidRDefault="008A485A" w:rsidP="008A485A">
            <w:pPr>
              <w:jc w:val="center"/>
            </w:pPr>
            <w:r w:rsidRPr="00535363">
              <w:rPr>
                <w:color w:val="292929"/>
              </w:rPr>
              <w:t>1</w:t>
            </w:r>
            <w:r w:rsidRPr="00535363">
              <w:rPr>
                <w:b/>
              </w:rPr>
              <w:t>(РУВ)</w:t>
            </w:r>
          </w:p>
        </w:tc>
      </w:tr>
      <w:tr w:rsidR="008A485A" w:rsidRPr="001E6342">
        <w:trPr>
          <w:trHeight w:val="286"/>
        </w:trPr>
        <w:tc>
          <w:tcPr>
            <w:tcW w:w="645" w:type="dxa"/>
          </w:tcPr>
          <w:p w:rsidR="008A485A" w:rsidRPr="001E6342" w:rsidRDefault="008A485A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8A485A" w:rsidRDefault="008A485A" w:rsidP="009E2DDE">
            <w:r>
              <w:t xml:space="preserve">Семинар по теме </w:t>
            </w:r>
            <w:r>
              <w:rPr>
                <w:lang w:val="en-US"/>
              </w:rPr>
              <w:t>III</w:t>
            </w:r>
            <w:r w:rsidRPr="003228F4">
              <w:t>.</w:t>
            </w:r>
          </w:p>
        </w:tc>
        <w:tc>
          <w:tcPr>
            <w:tcW w:w="2709" w:type="dxa"/>
          </w:tcPr>
          <w:p w:rsidR="008A485A" w:rsidRDefault="008A485A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8A485A" w:rsidRDefault="008A485A" w:rsidP="008A485A">
            <w:pPr>
              <w:jc w:val="center"/>
            </w:pPr>
            <w:r w:rsidRPr="00535363">
              <w:rPr>
                <w:color w:val="292929"/>
              </w:rPr>
              <w:t>1</w:t>
            </w:r>
            <w:r w:rsidRPr="00535363">
              <w:rPr>
                <w:b/>
              </w:rPr>
              <w:t>(РУВ)</w:t>
            </w:r>
          </w:p>
        </w:tc>
      </w:tr>
      <w:tr w:rsidR="002F2DFD" w:rsidRPr="001E6342">
        <w:trPr>
          <w:trHeight w:val="286"/>
        </w:trPr>
        <w:tc>
          <w:tcPr>
            <w:tcW w:w="645" w:type="dxa"/>
          </w:tcPr>
          <w:p w:rsidR="002F2DFD" w:rsidRPr="001E6342" w:rsidRDefault="002F2DFD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2F2DFD" w:rsidRDefault="002F2DFD" w:rsidP="009E2DDE">
            <w:r>
              <w:t xml:space="preserve">Повторение и контроль знаний по теме </w:t>
            </w:r>
            <w:r>
              <w:rPr>
                <w:lang w:val="en-US"/>
              </w:rPr>
              <w:t>III</w:t>
            </w:r>
            <w:r w:rsidRPr="003228F4">
              <w:t>.</w:t>
            </w:r>
          </w:p>
        </w:tc>
        <w:tc>
          <w:tcPr>
            <w:tcW w:w="2709" w:type="dxa"/>
          </w:tcPr>
          <w:p w:rsidR="002F2DFD" w:rsidRDefault="002F2DFD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2F2DFD" w:rsidRDefault="002F2DFD" w:rsidP="00360F1B">
            <w:pPr>
              <w:shd w:val="clear" w:color="auto" w:fill="FFFFFF"/>
              <w:ind w:left="10"/>
              <w:jc w:val="center"/>
            </w:pPr>
            <w:r>
              <w:rPr>
                <w:color w:val="292929"/>
              </w:rPr>
              <w:t>1</w:t>
            </w:r>
            <w:r w:rsidRPr="000F75D7">
              <w:rPr>
                <w:b/>
              </w:rPr>
              <w:t>(РУВ)</w:t>
            </w:r>
          </w:p>
        </w:tc>
      </w:tr>
      <w:tr w:rsidR="00AF7840" w:rsidRPr="001E6342">
        <w:trPr>
          <w:trHeight w:val="286"/>
        </w:trPr>
        <w:tc>
          <w:tcPr>
            <w:tcW w:w="645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  <w:r>
              <w:rPr>
                <w:color w:val="292929"/>
              </w:rPr>
              <w:t>4.</w:t>
            </w:r>
          </w:p>
        </w:tc>
        <w:tc>
          <w:tcPr>
            <w:tcW w:w="3325" w:type="dxa"/>
          </w:tcPr>
          <w:p w:rsidR="00AF7840" w:rsidRPr="001E6342" w:rsidRDefault="002F2DFD" w:rsidP="00360F1B">
            <w:pPr>
              <w:jc w:val="center"/>
            </w:pPr>
            <w:r w:rsidRPr="00F84B28">
              <w:rPr>
                <w:b/>
              </w:rPr>
              <w:t>Итоговое повторение</w:t>
            </w:r>
            <w:r>
              <w:rPr>
                <w:b/>
              </w:rPr>
              <w:t>.</w:t>
            </w:r>
          </w:p>
        </w:tc>
        <w:tc>
          <w:tcPr>
            <w:tcW w:w="2709" w:type="dxa"/>
          </w:tcPr>
          <w:p w:rsidR="00AF7840" w:rsidRPr="001E6342" w:rsidRDefault="00AF7840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AF7840" w:rsidRPr="002D570B" w:rsidRDefault="002F2DFD" w:rsidP="00360F1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2D570B">
              <w:rPr>
                <w:b/>
              </w:rPr>
              <w:t>3</w:t>
            </w:r>
            <w:r w:rsidR="002D570B" w:rsidRPr="002D570B">
              <w:rPr>
                <w:b/>
              </w:rPr>
              <w:t>+1</w:t>
            </w:r>
          </w:p>
        </w:tc>
      </w:tr>
      <w:tr w:rsidR="00AF7840" w:rsidRPr="001E6342">
        <w:trPr>
          <w:trHeight w:val="286"/>
        </w:trPr>
        <w:tc>
          <w:tcPr>
            <w:tcW w:w="645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AF7840" w:rsidRPr="000F75D7" w:rsidRDefault="00AF7840" w:rsidP="00360F1B">
            <w:pPr>
              <w:jc w:val="center"/>
              <w:rPr>
                <w:lang w:val="en-US"/>
              </w:rPr>
            </w:pPr>
            <w:r>
              <w:t>Итогов</w:t>
            </w:r>
            <w:r w:rsidR="002F2DFD">
              <w:t>ый</w:t>
            </w:r>
            <w:r>
              <w:t xml:space="preserve"> </w:t>
            </w:r>
            <w:r w:rsidR="002F2DFD">
              <w:t>урок</w:t>
            </w:r>
          </w:p>
        </w:tc>
        <w:tc>
          <w:tcPr>
            <w:tcW w:w="2709" w:type="dxa"/>
          </w:tcPr>
          <w:p w:rsidR="00AF7840" w:rsidRDefault="00AF7840" w:rsidP="00360F1B">
            <w:pPr>
              <w:shd w:val="clear" w:color="auto" w:fill="FFFFFF"/>
              <w:ind w:left="10"/>
              <w:jc w:val="center"/>
            </w:pPr>
          </w:p>
        </w:tc>
        <w:tc>
          <w:tcPr>
            <w:tcW w:w="2639" w:type="dxa"/>
          </w:tcPr>
          <w:p w:rsidR="00AF7840" w:rsidRDefault="00AF7840" w:rsidP="00360F1B">
            <w:pPr>
              <w:shd w:val="clear" w:color="auto" w:fill="FFFFFF"/>
              <w:ind w:left="10"/>
              <w:jc w:val="center"/>
            </w:pPr>
            <w:r>
              <w:rPr>
                <w:color w:val="292929"/>
              </w:rPr>
              <w:t>1</w:t>
            </w:r>
            <w:r w:rsidRPr="000F75D7">
              <w:rPr>
                <w:b/>
              </w:rPr>
              <w:t>(РУВ)</w:t>
            </w:r>
          </w:p>
        </w:tc>
      </w:tr>
      <w:tr w:rsidR="00AF7840" w:rsidRPr="001E6342">
        <w:trPr>
          <w:trHeight w:val="286"/>
        </w:trPr>
        <w:tc>
          <w:tcPr>
            <w:tcW w:w="645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AF7840" w:rsidRDefault="00AF7840" w:rsidP="00360F1B">
            <w:pPr>
              <w:jc w:val="center"/>
            </w:pPr>
            <w:r>
              <w:t>Резерв учебного времени</w:t>
            </w:r>
            <w:proofErr w:type="gramStart"/>
            <w:r>
              <w:t>.(</w:t>
            </w:r>
            <w:proofErr w:type="gramEnd"/>
            <w:r>
              <w:t>РУВ)</w:t>
            </w:r>
          </w:p>
        </w:tc>
        <w:tc>
          <w:tcPr>
            <w:tcW w:w="2709" w:type="dxa"/>
          </w:tcPr>
          <w:p w:rsidR="00AF7840" w:rsidRDefault="001C65A0" w:rsidP="00360F1B">
            <w:pPr>
              <w:shd w:val="clear" w:color="auto" w:fill="FFFFFF"/>
              <w:ind w:left="10"/>
              <w:jc w:val="center"/>
            </w:pPr>
            <w:r>
              <w:t>11</w:t>
            </w:r>
          </w:p>
        </w:tc>
        <w:tc>
          <w:tcPr>
            <w:tcW w:w="2639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</w:tr>
      <w:tr w:rsidR="00AF7840" w:rsidRPr="001E6342">
        <w:trPr>
          <w:trHeight w:val="286"/>
        </w:trPr>
        <w:tc>
          <w:tcPr>
            <w:tcW w:w="645" w:type="dxa"/>
          </w:tcPr>
          <w:p w:rsidR="00AF7840" w:rsidRPr="001E6342" w:rsidRDefault="00AF7840" w:rsidP="00360F1B">
            <w:pPr>
              <w:tabs>
                <w:tab w:val="left" w:pos="360"/>
                <w:tab w:val="left" w:pos="10950"/>
              </w:tabs>
              <w:jc w:val="center"/>
              <w:rPr>
                <w:color w:val="292929"/>
              </w:rPr>
            </w:pPr>
          </w:p>
        </w:tc>
        <w:tc>
          <w:tcPr>
            <w:tcW w:w="3325" w:type="dxa"/>
          </w:tcPr>
          <w:p w:rsidR="00AF7840" w:rsidRPr="00881CDD" w:rsidRDefault="00AF7840" w:rsidP="00360F1B">
            <w:pPr>
              <w:jc w:val="center"/>
              <w:rPr>
                <w:b/>
              </w:rPr>
            </w:pPr>
            <w:r w:rsidRPr="00881CDD">
              <w:rPr>
                <w:b/>
              </w:rPr>
              <w:t>Итого:</w:t>
            </w:r>
          </w:p>
        </w:tc>
        <w:tc>
          <w:tcPr>
            <w:tcW w:w="2709" w:type="dxa"/>
          </w:tcPr>
          <w:p w:rsidR="00AF7840" w:rsidRPr="00881CDD" w:rsidRDefault="00AF7840" w:rsidP="00360F1B">
            <w:pPr>
              <w:shd w:val="clear" w:color="auto" w:fill="FFFFFF"/>
              <w:ind w:left="1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39" w:type="dxa"/>
          </w:tcPr>
          <w:p w:rsidR="00AF7840" w:rsidRPr="00881CDD" w:rsidRDefault="00C674CA" w:rsidP="002D570B">
            <w:pPr>
              <w:tabs>
                <w:tab w:val="left" w:pos="360"/>
                <w:tab w:val="left" w:pos="10950"/>
              </w:tabs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3</w:t>
            </w:r>
            <w:r w:rsidR="002D570B">
              <w:rPr>
                <w:b/>
                <w:color w:val="292929"/>
              </w:rPr>
              <w:t>4</w:t>
            </w:r>
          </w:p>
        </w:tc>
      </w:tr>
    </w:tbl>
    <w:p w:rsidR="00AF7840" w:rsidRDefault="00AF7840" w:rsidP="00A80802">
      <w:pPr>
        <w:tabs>
          <w:tab w:val="left" w:pos="360"/>
          <w:tab w:val="left" w:pos="10950"/>
        </w:tabs>
        <w:jc w:val="center"/>
        <w:rPr>
          <w:lang w:val="en-US"/>
        </w:rPr>
      </w:pPr>
    </w:p>
    <w:p w:rsidR="00923874" w:rsidRDefault="00923874" w:rsidP="00A80802">
      <w:pPr>
        <w:tabs>
          <w:tab w:val="left" w:pos="360"/>
          <w:tab w:val="left" w:pos="10950"/>
        </w:tabs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D3385" w:rsidTr="00BD3385">
        <w:trPr>
          <w:trHeight w:val="2397"/>
        </w:trPr>
        <w:tc>
          <w:tcPr>
            <w:tcW w:w="3794" w:type="dxa"/>
          </w:tcPr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  <w:highlight w:val="green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  <w:highlight w:val="green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СОГЛАСОВАНО</w:t>
            </w: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заседания методического объединения учителей старших классов </w:t>
            </w: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МБОУ СОШ №14 № 1 </w:t>
            </w: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от 30 августа 2013  года № 1 </w:t>
            </w: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         Коршунов А.Н.</w:t>
            </w:r>
          </w:p>
          <w:p w:rsidR="00BD3385" w:rsidRDefault="00BD3385">
            <w:pPr>
              <w:shd w:val="clear" w:color="auto" w:fill="FFFFFF"/>
              <w:ind w:left="7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подпись руководителя МО            Ф.И.О.</w:t>
            </w:r>
          </w:p>
          <w:p w:rsidR="00BD3385" w:rsidRDefault="00BD3385">
            <w:pPr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BD3385" w:rsidRDefault="00BD338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</w:tcPr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СОГЛАСОВАНО</w:t>
            </w: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BD3385" w:rsidRDefault="00BD3385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  Артемьева Е.В.</w:t>
            </w:r>
          </w:p>
          <w:p w:rsidR="00BD3385" w:rsidRDefault="00BD3385">
            <w:pPr>
              <w:shd w:val="clear" w:color="auto" w:fill="FFFFFF"/>
              <w:ind w:left="7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BD3385" w:rsidRDefault="00BD33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августа 2013  года</w:t>
            </w:r>
          </w:p>
        </w:tc>
      </w:tr>
    </w:tbl>
    <w:p w:rsidR="00BD3385" w:rsidRPr="005A14EF" w:rsidRDefault="00BD3385" w:rsidP="00A80802">
      <w:pPr>
        <w:tabs>
          <w:tab w:val="left" w:pos="360"/>
          <w:tab w:val="left" w:pos="10950"/>
        </w:tabs>
        <w:jc w:val="center"/>
      </w:pPr>
    </w:p>
    <w:sectPr w:rsidR="00BD3385" w:rsidRPr="005A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E44448"/>
    <w:multiLevelType w:val="hybridMultilevel"/>
    <w:tmpl w:val="A7BA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E1557F"/>
    <w:multiLevelType w:val="hybridMultilevel"/>
    <w:tmpl w:val="1FA4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632A97"/>
    <w:multiLevelType w:val="multilevel"/>
    <w:tmpl w:val="B220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C204AE"/>
    <w:multiLevelType w:val="hybridMultilevel"/>
    <w:tmpl w:val="660AE5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099A"/>
    <w:rsid w:val="00042BC4"/>
    <w:rsid w:val="000F75D7"/>
    <w:rsid w:val="00144020"/>
    <w:rsid w:val="001C65A0"/>
    <w:rsid w:val="0023099A"/>
    <w:rsid w:val="002D570B"/>
    <w:rsid w:val="002F2DFD"/>
    <w:rsid w:val="003422EA"/>
    <w:rsid w:val="00360F1B"/>
    <w:rsid w:val="0036479F"/>
    <w:rsid w:val="0045135B"/>
    <w:rsid w:val="004654F2"/>
    <w:rsid w:val="00496CD5"/>
    <w:rsid w:val="00554AB9"/>
    <w:rsid w:val="005A14EF"/>
    <w:rsid w:val="005A6C15"/>
    <w:rsid w:val="005B3DF4"/>
    <w:rsid w:val="005F78CE"/>
    <w:rsid w:val="00602325"/>
    <w:rsid w:val="00605045"/>
    <w:rsid w:val="006165F3"/>
    <w:rsid w:val="00715688"/>
    <w:rsid w:val="00724904"/>
    <w:rsid w:val="00812577"/>
    <w:rsid w:val="00881CDD"/>
    <w:rsid w:val="008A3A5D"/>
    <w:rsid w:val="008A485A"/>
    <w:rsid w:val="00923874"/>
    <w:rsid w:val="00960B23"/>
    <w:rsid w:val="009E2DDE"/>
    <w:rsid w:val="00A80802"/>
    <w:rsid w:val="00AF7840"/>
    <w:rsid w:val="00BD3385"/>
    <w:rsid w:val="00C30970"/>
    <w:rsid w:val="00C674CA"/>
    <w:rsid w:val="00C81142"/>
    <w:rsid w:val="00C96F4C"/>
    <w:rsid w:val="00CA48A6"/>
    <w:rsid w:val="00CF59A3"/>
    <w:rsid w:val="00E133AC"/>
    <w:rsid w:val="00E63644"/>
    <w:rsid w:val="00E715B3"/>
    <w:rsid w:val="00E83982"/>
    <w:rsid w:val="00E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A"/>
    <w:rPr>
      <w:rFonts w:eastAsia="PMingLiU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Simple 1"/>
    <w:basedOn w:val="a1"/>
    <w:rsid w:val="00C96F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23099A"/>
    <w:pPr>
      <w:ind w:left="708"/>
    </w:pPr>
  </w:style>
  <w:style w:type="character" w:styleId="a3">
    <w:name w:val="Hyperlink"/>
    <w:rsid w:val="005B3DF4"/>
    <w:rPr>
      <w:color w:val="0000FF"/>
      <w:u w:val="single"/>
    </w:rPr>
  </w:style>
  <w:style w:type="character" w:styleId="a4">
    <w:name w:val="FollowedHyperlink"/>
    <w:rsid w:val="00E715B3"/>
    <w:rPr>
      <w:color w:val="800080"/>
      <w:u w:val="single"/>
    </w:rPr>
  </w:style>
  <w:style w:type="character" w:customStyle="1" w:styleId="2">
    <w:name w:val="Основной текст (2)_"/>
    <w:link w:val="20"/>
    <w:locked/>
    <w:rsid w:val="00CA48A6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8A6"/>
    <w:pPr>
      <w:widowControl w:val="0"/>
      <w:shd w:val="clear" w:color="auto" w:fill="FFFFFF"/>
      <w:spacing w:after="1040" w:line="211" w:lineRule="exact"/>
    </w:pPr>
    <w:rPr>
      <w:rFonts w:ascii="Sylfaen" w:eastAsia="Sylfaen" w:hAnsi="Sylfaen" w:cs="Sylfaen"/>
      <w:sz w:val="20"/>
      <w:szCs w:val="20"/>
    </w:rPr>
  </w:style>
  <w:style w:type="character" w:customStyle="1" w:styleId="3">
    <w:name w:val="Заголовок №3_"/>
    <w:link w:val="30"/>
    <w:locked/>
    <w:rsid w:val="00CA48A6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A48A6"/>
    <w:pPr>
      <w:widowControl w:val="0"/>
      <w:shd w:val="clear" w:color="auto" w:fill="FFFFFF"/>
      <w:spacing w:line="384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11">
    <w:name w:val="Основной текст (11)_"/>
    <w:link w:val="110"/>
    <w:locked/>
    <w:rsid w:val="00CA48A6"/>
    <w:rPr>
      <w:rFonts w:ascii="Sylfaen" w:eastAsia="Sylfaen" w:hAnsi="Sylfaen" w:cs="Sylfae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A48A6"/>
    <w:pPr>
      <w:widowControl w:val="0"/>
      <w:shd w:val="clear" w:color="auto" w:fill="FFFFFF"/>
      <w:spacing w:line="384" w:lineRule="exact"/>
      <w:jc w:val="center"/>
    </w:pPr>
    <w:rPr>
      <w:rFonts w:ascii="Sylfaen" w:eastAsia="Sylfaen" w:hAnsi="Sylfaen" w:cs="Sylfaen"/>
      <w:b/>
      <w:bCs/>
      <w:sz w:val="20"/>
      <w:szCs w:val="20"/>
    </w:rPr>
  </w:style>
  <w:style w:type="character" w:customStyle="1" w:styleId="111">
    <w:name w:val="Основной текст (11) + Не полужирный"/>
    <w:rsid w:val="00CA48A6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.informika.ru/ob-edu/noc/rub/standart/pp/1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23081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http://ed.informika.ru/ob-edu/noc/rub/standart/pp/1362/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Коршунов</dc:creator>
  <cp:keywords/>
  <dc:description/>
  <cp:lastModifiedBy>Алексей Коршунов</cp:lastModifiedBy>
  <cp:revision>2</cp:revision>
  <dcterms:created xsi:type="dcterms:W3CDTF">2017-10-27T09:59:00Z</dcterms:created>
  <dcterms:modified xsi:type="dcterms:W3CDTF">2017-10-27T09:59:00Z</dcterms:modified>
</cp:coreProperties>
</file>